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Look w:val="04A0" w:firstRow="1" w:lastRow="0" w:firstColumn="1" w:lastColumn="0" w:noHBand="0" w:noVBand="1"/>
      </w:tblPr>
      <w:tblGrid>
        <w:gridCol w:w="15446"/>
      </w:tblGrid>
      <w:tr w:rsidR="00765F3A" w:rsidTr="000A38D9">
        <w:trPr>
          <w:trHeight w:val="6987"/>
        </w:trPr>
        <w:tc>
          <w:tcPr>
            <w:tcW w:w="15446" w:type="dxa"/>
            <w:shd w:val="clear" w:color="auto" w:fill="FFFFCC"/>
          </w:tcPr>
          <w:p w:rsidR="00765F3A" w:rsidRPr="005B109A" w:rsidRDefault="00765F3A" w:rsidP="000A38D9">
            <w:pPr>
              <w:spacing w:before="120" w:after="8"/>
              <w:ind w:left="691" w:hanging="663"/>
              <w:rPr>
                <w:rFonts w:ascii="Arial" w:hAnsi="Arial" w:cs="Arial"/>
                <w:b/>
                <w:bCs/>
                <w:sz w:val="16"/>
                <w:szCs w:val="16"/>
                <w:u w:val="single"/>
                <w:lang w:val="en-GB" w:eastAsia="en-GB"/>
              </w:rPr>
            </w:pPr>
            <w:r w:rsidRPr="005B109A">
              <w:rPr>
                <w:rFonts w:ascii="Arial" w:hAnsi="Arial" w:cs="Arial"/>
                <w:b/>
                <w:bCs/>
                <w:sz w:val="16"/>
                <w:szCs w:val="16"/>
                <w:u w:val="single"/>
                <w:lang w:val="en-GB" w:eastAsia="en-GB"/>
              </w:rPr>
              <w:t>References:</w:t>
            </w:r>
          </w:p>
          <w:p w:rsidR="00765F3A" w:rsidRPr="005B109A" w:rsidRDefault="00765F3A" w:rsidP="00765F3A">
            <w:pPr>
              <w:pStyle w:val="ListParagraph"/>
              <w:numPr>
                <w:ilvl w:val="0"/>
                <w:numId w:val="19"/>
              </w:numPr>
              <w:spacing w:after="8"/>
              <w:rPr>
                <w:rFonts w:ascii="Arial" w:hAnsi="Arial" w:cs="Arial"/>
                <w:bCs/>
                <w:sz w:val="16"/>
                <w:szCs w:val="16"/>
                <w:lang w:val="en-GB" w:eastAsia="en-GB"/>
              </w:rPr>
            </w:pPr>
            <w:r w:rsidRPr="005B109A">
              <w:rPr>
                <w:rFonts w:ascii="Arial" w:hAnsi="Arial" w:cs="Arial"/>
                <w:bCs/>
                <w:sz w:val="16"/>
                <w:szCs w:val="16"/>
                <w:lang w:val="en-GB" w:eastAsia="en-GB"/>
              </w:rPr>
              <w:t>CAR 12 – Accidents, Incidents and Statistics</w:t>
            </w:r>
          </w:p>
          <w:p w:rsidR="00765F3A" w:rsidRPr="005B109A" w:rsidRDefault="00765F3A" w:rsidP="00765F3A">
            <w:pPr>
              <w:pStyle w:val="ListParagraph"/>
              <w:numPr>
                <w:ilvl w:val="0"/>
                <w:numId w:val="19"/>
              </w:numPr>
              <w:spacing w:after="8"/>
              <w:rPr>
                <w:rFonts w:ascii="Arial" w:hAnsi="Arial" w:cs="Arial"/>
                <w:bCs/>
                <w:sz w:val="16"/>
                <w:szCs w:val="16"/>
                <w:lang w:val="en-GB" w:eastAsia="en-GB"/>
              </w:rPr>
            </w:pPr>
            <w:r w:rsidRPr="005B109A">
              <w:rPr>
                <w:rFonts w:ascii="Arial" w:hAnsi="Arial" w:cs="Arial"/>
                <w:bCs/>
                <w:sz w:val="16"/>
                <w:szCs w:val="16"/>
                <w:lang w:val="en-GB" w:eastAsia="en-GB"/>
              </w:rPr>
              <w:t>CAR 43 – General Maintenance Rules</w:t>
            </w:r>
          </w:p>
          <w:p w:rsidR="00765F3A" w:rsidRPr="005B109A" w:rsidRDefault="00765F3A" w:rsidP="00765F3A">
            <w:pPr>
              <w:pStyle w:val="ListParagraph"/>
              <w:numPr>
                <w:ilvl w:val="0"/>
                <w:numId w:val="19"/>
              </w:numPr>
              <w:spacing w:after="8"/>
              <w:rPr>
                <w:rFonts w:ascii="Arial" w:hAnsi="Arial" w:cs="Arial"/>
                <w:bCs/>
                <w:sz w:val="16"/>
                <w:szCs w:val="16"/>
                <w:lang w:val="en-GB" w:eastAsia="en-GB"/>
              </w:rPr>
            </w:pPr>
            <w:r w:rsidRPr="005B109A">
              <w:rPr>
                <w:rFonts w:ascii="Arial" w:hAnsi="Arial" w:cs="Arial"/>
                <w:bCs/>
                <w:sz w:val="16"/>
                <w:szCs w:val="16"/>
                <w:lang w:val="en-GB" w:eastAsia="en-GB"/>
              </w:rPr>
              <w:t>CAR 100 – Safety &amp; Quality Management System</w:t>
            </w:r>
          </w:p>
          <w:p w:rsidR="00765F3A" w:rsidRPr="005B109A" w:rsidRDefault="00765F3A" w:rsidP="00765F3A">
            <w:pPr>
              <w:pStyle w:val="ListParagraph"/>
              <w:numPr>
                <w:ilvl w:val="0"/>
                <w:numId w:val="19"/>
              </w:numPr>
              <w:spacing w:after="8"/>
              <w:rPr>
                <w:rFonts w:ascii="Arial" w:hAnsi="Arial" w:cs="Arial"/>
                <w:bCs/>
                <w:sz w:val="16"/>
                <w:szCs w:val="16"/>
                <w:lang w:val="en-GB" w:eastAsia="en-GB"/>
              </w:rPr>
            </w:pPr>
            <w:r w:rsidRPr="005B109A">
              <w:rPr>
                <w:rFonts w:ascii="Arial" w:hAnsi="Arial" w:cs="Arial"/>
                <w:bCs/>
                <w:sz w:val="16"/>
                <w:szCs w:val="16"/>
                <w:lang w:val="en-GB" w:eastAsia="en-GB"/>
              </w:rPr>
              <w:t>CAR 145 – Maintenance Organisation Certification</w:t>
            </w:r>
          </w:p>
          <w:p w:rsidR="00765F3A" w:rsidRPr="005B109A" w:rsidRDefault="00765F3A" w:rsidP="00765F3A">
            <w:pPr>
              <w:spacing w:after="60"/>
              <w:ind w:left="692" w:hanging="662"/>
              <w:jc w:val="both"/>
              <w:rPr>
                <w:rFonts w:ascii="Arial" w:hAnsi="Arial" w:cs="Arial"/>
                <w:b/>
                <w:bCs/>
                <w:sz w:val="16"/>
                <w:szCs w:val="16"/>
                <w:u w:val="single"/>
                <w:lang w:val="en-GB" w:eastAsia="en-GB"/>
              </w:rPr>
            </w:pPr>
          </w:p>
          <w:p w:rsidR="00765F3A" w:rsidRPr="005B109A" w:rsidRDefault="00765F3A" w:rsidP="00765F3A">
            <w:pPr>
              <w:spacing w:after="60"/>
              <w:ind w:left="692" w:hanging="662"/>
              <w:jc w:val="both"/>
              <w:rPr>
                <w:rFonts w:ascii="Arial" w:hAnsi="Arial" w:cs="Arial"/>
                <w:b/>
                <w:bCs/>
                <w:sz w:val="16"/>
                <w:szCs w:val="16"/>
                <w:u w:val="single"/>
                <w:lang w:val="en-GB" w:eastAsia="en-GB"/>
              </w:rPr>
            </w:pPr>
            <w:r w:rsidRPr="005B109A">
              <w:rPr>
                <w:rFonts w:ascii="Arial" w:hAnsi="Arial" w:cs="Arial"/>
                <w:b/>
                <w:bCs/>
                <w:sz w:val="16"/>
                <w:szCs w:val="16"/>
                <w:u w:val="single"/>
                <w:lang w:val="en-GB" w:eastAsia="en-GB"/>
              </w:rPr>
              <w:t>Instructions:</w:t>
            </w:r>
          </w:p>
          <w:p w:rsidR="00765F3A" w:rsidRPr="005B109A" w:rsidRDefault="00765F3A" w:rsidP="00765F3A">
            <w:pPr>
              <w:keepNext/>
              <w:tabs>
                <w:tab w:val="left" w:pos="709"/>
              </w:tabs>
              <w:spacing w:after="200"/>
              <w:outlineLvl w:val="0"/>
              <w:rPr>
                <w:rFonts w:ascii="Arial" w:hAnsi="Arial" w:cs="Arial"/>
                <w:b/>
                <w:sz w:val="16"/>
                <w:szCs w:val="16"/>
                <w:lang w:val="en-GB"/>
              </w:rPr>
            </w:pPr>
            <w:r w:rsidRPr="005B109A">
              <w:rPr>
                <w:rFonts w:ascii="Arial" w:hAnsi="Arial" w:cs="Arial"/>
                <w:b/>
                <w:sz w:val="16"/>
                <w:szCs w:val="16"/>
                <w:lang w:val="en-GB"/>
              </w:rPr>
              <w:t xml:space="preserve">Part 145 Compliance Matrix </w:t>
            </w:r>
          </w:p>
          <w:p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sz w:val="16"/>
                <w:szCs w:val="16"/>
                <w:lang w:val="en-AU"/>
              </w:rPr>
              <w:t>The Rule references in this compliance matrix have been extracted from the Civil Aviation Rules system as the minimum maintenance compliance requirements for an applicant for the issue or renewal of a Part 145 Aircraft Maintenance Organisation Certificate.</w:t>
            </w:r>
          </w:p>
          <w:p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b/>
                <w:sz w:val="16"/>
                <w:szCs w:val="16"/>
                <w:lang w:val="en-AU"/>
              </w:rPr>
              <w:t>A completed compliance matrix must be submitted by the applicant both for initial certification and for renewal</w:t>
            </w:r>
            <w:r w:rsidRPr="005B109A">
              <w:rPr>
                <w:rFonts w:ascii="Arial" w:hAnsi="Arial" w:cs="Arial"/>
                <w:sz w:val="16"/>
                <w:szCs w:val="16"/>
                <w:lang w:val="en-AU"/>
              </w:rPr>
              <w:t xml:space="preserve">.  Additionally, the certificate holder should maintain an up-to-date compliance matrix to assist with on-going compliance and to support certificate amendment requests. </w:t>
            </w:r>
          </w:p>
          <w:p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sz w:val="16"/>
                <w:szCs w:val="16"/>
                <w:lang w:val="en-AU"/>
              </w:rPr>
              <w:t>The purpose of the matrix is to speed up the certification process, ensure every applicable rule requirement has been addressed in the exposition and reduce the cost of certification by the quick location of required policies or procedures in the applicant’s exposition manual suite.</w:t>
            </w:r>
          </w:p>
          <w:p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b/>
                <w:sz w:val="16"/>
                <w:szCs w:val="16"/>
                <w:lang w:val="en-AU"/>
              </w:rPr>
              <w:t>All rules have to be complied with</w:t>
            </w:r>
            <w:r w:rsidRPr="005B109A">
              <w:rPr>
                <w:rFonts w:ascii="Arial" w:hAnsi="Arial" w:cs="Arial"/>
                <w:sz w:val="16"/>
                <w:szCs w:val="16"/>
                <w:lang w:val="en-AU"/>
              </w:rPr>
              <w:t>, but not every rule has to be addressed in the exposition.  As a minimum, the following Rules must be included unless they are not applicable to the operation, in which case they should be annotated N/A.  The intention of this matrix is to assist rather than instruct the applicant in an initial application or request for renewal.  If, for your operation, compliance is required with a rule not listed in the matrix, please add it to the list and identify the exposition reference.</w:t>
            </w:r>
          </w:p>
          <w:p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sz w:val="16"/>
                <w:szCs w:val="16"/>
                <w:lang w:val="en-AU"/>
              </w:rPr>
              <w:t xml:space="preserve">This matrix needs to be completed by every applicant for a Part 145 Aircraft Maintenance Organisation Certificate and show the exposition pages and paragraph numbers that satisfy the rules in the </w:t>
            </w:r>
            <w:r w:rsidRPr="005B109A">
              <w:rPr>
                <w:rFonts w:ascii="Arial" w:hAnsi="Arial" w:cs="Arial"/>
                <w:i/>
                <w:sz w:val="16"/>
                <w:szCs w:val="16"/>
                <w:lang w:val="en-AU"/>
              </w:rPr>
              <w:t xml:space="preserve">Manual References / Applicant’s Comments </w:t>
            </w:r>
            <w:r w:rsidRPr="005B109A">
              <w:rPr>
                <w:rFonts w:ascii="Arial" w:hAnsi="Arial" w:cs="Arial"/>
                <w:sz w:val="16"/>
                <w:szCs w:val="16"/>
                <w:lang w:val="en-AU"/>
              </w:rPr>
              <w:t xml:space="preserve">column. </w:t>
            </w:r>
            <w:r w:rsidRPr="005B109A">
              <w:rPr>
                <w:rFonts w:ascii="Arial" w:hAnsi="Arial" w:cs="Arial"/>
                <w:b/>
                <w:sz w:val="16"/>
                <w:szCs w:val="16"/>
                <w:lang w:val="en-AU"/>
              </w:rPr>
              <w:t>All information should be typed in the space provided.</w:t>
            </w:r>
            <w:r w:rsidRPr="005B109A">
              <w:rPr>
                <w:rFonts w:ascii="Arial" w:hAnsi="Arial" w:cs="Arial"/>
                <w:sz w:val="16"/>
                <w:szCs w:val="16"/>
                <w:lang w:val="en-AU"/>
              </w:rPr>
              <w:t xml:space="preserve"> Where the applicant does not meet the rule requirement or deems it not applicable, an explanation should be given in this column. </w:t>
            </w:r>
            <w:r w:rsidRPr="005B109A">
              <w:rPr>
                <w:rFonts w:ascii="Arial" w:hAnsi="Arial" w:cs="Arial"/>
                <w:b/>
                <w:sz w:val="16"/>
                <w:szCs w:val="16"/>
                <w:lang w:val="en-AU"/>
              </w:rPr>
              <w:t>Please note ticks (</w:t>
            </w:r>
            <w:r w:rsidRPr="005B109A">
              <w:rPr>
                <w:rFonts w:ascii="Arial" w:hAnsi="Arial" w:cs="Arial"/>
                <w:b/>
                <w:sz w:val="16"/>
                <w:szCs w:val="16"/>
                <w:lang w:val="en-AU"/>
              </w:rPr>
              <w:sym w:font="Wingdings" w:char="F0FC"/>
            </w:r>
            <w:r w:rsidRPr="005B109A">
              <w:rPr>
                <w:rFonts w:ascii="Arial" w:hAnsi="Arial" w:cs="Arial"/>
                <w:b/>
                <w:sz w:val="16"/>
                <w:szCs w:val="16"/>
                <w:lang w:val="en-AU"/>
              </w:rPr>
              <w:t>) are not acceptable</w:t>
            </w:r>
            <w:r w:rsidRPr="005B109A">
              <w:rPr>
                <w:rFonts w:ascii="Arial" w:hAnsi="Arial" w:cs="Arial"/>
                <w:sz w:val="16"/>
                <w:szCs w:val="16"/>
                <w:lang w:val="en-AU"/>
              </w:rPr>
              <w:t>.</w:t>
            </w:r>
          </w:p>
          <w:p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sz w:val="16"/>
                <w:szCs w:val="16"/>
                <w:lang w:val="en-AU"/>
              </w:rPr>
              <w:t>The completed matrix should accompany the exposition documents and preferably be included as a component of the exposition manual suite. The applicant may submit a completed matrix in a different format as long as it includes all the rule references identified below; however, there may be additional processing time required by the CASA in cross-referencing requirements.</w:t>
            </w:r>
          </w:p>
          <w:p w:rsidR="00765F3A" w:rsidRPr="005B109A" w:rsidRDefault="00765F3A" w:rsidP="00765F3A">
            <w:pPr>
              <w:spacing w:after="200"/>
              <w:outlineLvl w:val="2"/>
              <w:rPr>
                <w:rFonts w:ascii="Arial" w:hAnsi="Arial" w:cs="Arial"/>
                <w:b/>
                <w:sz w:val="16"/>
                <w:szCs w:val="16"/>
                <w:lang w:val="en-AU"/>
              </w:rPr>
            </w:pPr>
            <w:bookmarkStart w:id="0" w:name="_Toc498828796"/>
            <w:r w:rsidRPr="005B109A">
              <w:rPr>
                <w:rFonts w:ascii="Arial" w:hAnsi="Arial" w:cs="Arial"/>
                <w:b/>
                <w:sz w:val="16"/>
                <w:szCs w:val="16"/>
                <w:lang w:val="en-AU"/>
              </w:rPr>
              <w:t>General Manual Layout</w:t>
            </w:r>
            <w:bookmarkEnd w:id="0"/>
          </w:p>
          <w:p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sz w:val="16"/>
                <w:szCs w:val="16"/>
                <w:lang w:val="en-AU"/>
              </w:rPr>
              <w:t xml:space="preserve">Manual binder: Can the manual be amended easily? (Three- or four-ring binders are preferred: two-ring binders are not recommended as the pages are too easily torn). If permanently bound, do you intend to re-issue at every amendment?  This may inhibit frequency of needed amendments. </w:t>
            </w:r>
          </w:p>
          <w:p w:rsidR="00765F3A" w:rsidRPr="000A38D9" w:rsidRDefault="00765F3A" w:rsidP="000A38D9">
            <w:pPr>
              <w:tabs>
                <w:tab w:val="left" w:pos="709"/>
              </w:tabs>
              <w:spacing w:after="200"/>
              <w:rPr>
                <w:rFonts w:ascii="Arial" w:hAnsi="Arial" w:cs="Arial"/>
                <w:sz w:val="16"/>
                <w:szCs w:val="16"/>
                <w:lang w:val="en-AU"/>
              </w:rPr>
            </w:pPr>
            <w:r w:rsidRPr="005B109A">
              <w:rPr>
                <w:rFonts w:ascii="Arial" w:hAnsi="Arial" w:cs="Arial"/>
                <w:sz w:val="16"/>
                <w:szCs w:val="16"/>
                <w:lang w:val="en-AU"/>
              </w:rPr>
              <w:t>Electronic exposition: Is the matrix included as part of the file(s)/disc? If so, is it up to date? Have you considered the methods for distributing to the CASA and how you will manage amendments?</w:t>
            </w:r>
          </w:p>
        </w:tc>
      </w:tr>
    </w:tbl>
    <w:p w:rsidR="00CE5645" w:rsidRDefault="00CE5645" w:rsidP="00C46EC2">
      <w:pPr>
        <w:tabs>
          <w:tab w:val="left" w:pos="0"/>
        </w:tabs>
        <w:rPr>
          <w:rFonts w:ascii="Arial" w:hAnsi="Arial" w:cs="Arial"/>
          <w:sz w:val="20"/>
          <w:szCs w:val="20"/>
        </w:rPr>
      </w:pPr>
    </w:p>
    <w:p w:rsidR="00CE5645" w:rsidRPr="00CE5645" w:rsidRDefault="00CE5645" w:rsidP="003C6918">
      <w:pPr>
        <w:rPr>
          <w:rFonts w:ascii="Arial" w:hAnsi="Arial" w:cs="Arial"/>
          <w:sz w:val="20"/>
          <w:szCs w:val="20"/>
        </w:rPr>
      </w:pPr>
    </w:p>
    <w:p w:rsidR="00CE5645" w:rsidRPr="003C6918" w:rsidRDefault="00CE5645" w:rsidP="003C6918">
      <w:pPr>
        <w:rPr>
          <w:rFonts w:ascii="Arial" w:hAnsi="Arial" w:cs="Arial"/>
          <w:sz w:val="20"/>
          <w:szCs w:val="20"/>
        </w:rPr>
      </w:pPr>
    </w:p>
    <w:p w:rsidR="00CE5645" w:rsidRPr="003C6918" w:rsidRDefault="00CE5645" w:rsidP="003C6918">
      <w:pPr>
        <w:rPr>
          <w:rFonts w:ascii="Arial" w:hAnsi="Arial" w:cs="Arial"/>
          <w:sz w:val="20"/>
          <w:szCs w:val="20"/>
        </w:rPr>
      </w:pPr>
    </w:p>
    <w:p w:rsidR="00CE5645" w:rsidRPr="003C6918" w:rsidRDefault="00CE5645" w:rsidP="003C6918">
      <w:pPr>
        <w:rPr>
          <w:rFonts w:ascii="Arial" w:hAnsi="Arial" w:cs="Arial"/>
          <w:sz w:val="20"/>
          <w:szCs w:val="20"/>
        </w:rPr>
      </w:pPr>
    </w:p>
    <w:p w:rsidR="00CE5645" w:rsidRDefault="00CE5645" w:rsidP="00CE5645">
      <w:pPr>
        <w:rPr>
          <w:rFonts w:ascii="Arial" w:hAnsi="Arial" w:cs="Arial"/>
          <w:sz w:val="20"/>
          <w:szCs w:val="20"/>
        </w:rPr>
      </w:pPr>
    </w:p>
    <w:p w:rsidR="00765F3A" w:rsidRPr="00CE5645" w:rsidRDefault="00CE5645" w:rsidP="003C6918">
      <w:pPr>
        <w:tabs>
          <w:tab w:val="center" w:pos="7569"/>
        </w:tabs>
        <w:rPr>
          <w:rFonts w:ascii="Arial" w:hAnsi="Arial" w:cs="Arial"/>
          <w:sz w:val="20"/>
          <w:szCs w:val="20"/>
        </w:rPr>
        <w:sectPr w:rsidR="00765F3A" w:rsidRPr="00CE5645" w:rsidSect="005B109A">
          <w:headerReference w:type="even" r:id="rId11"/>
          <w:headerReference w:type="default" r:id="rId12"/>
          <w:footerReference w:type="default" r:id="rId13"/>
          <w:pgSz w:w="16840" w:h="11907" w:orient="landscape" w:code="9"/>
          <w:pgMar w:top="851" w:right="851" w:bottom="709" w:left="851" w:header="567" w:footer="227" w:gutter="0"/>
          <w:cols w:space="708"/>
          <w:docGrid w:linePitch="360"/>
        </w:sectPr>
      </w:pPr>
      <w:r>
        <w:rPr>
          <w:rFonts w:ascii="Arial" w:hAnsi="Arial" w:cs="Arial"/>
          <w:sz w:val="20"/>
          <w:szCs w:val="20"/>
        </w:rPr>
        <w:tab/>
      </w:r>
    </w:p>
    <w:tbl>
      <w:tblPr>
        <w:tblStyle w:val="TableGrid"/>
        <w:tblW w:w="15451" w:type="dxa"/>
        <w:tblInd w:w="-147" w:type="dxa"/>
        <w:tblLook w:val="04A0" w:firstRow="1" w:lastRow="0" w:firstColumn="1" w:lastColumn="0" w:noHBand="0" w:noVBand="1"/>
      </w:tblPr>
      <w:tblGrid>
        <w:gridCol w:w="2300"/>
        <w:gridCol w:w="3087"/>
        <w:gridCol w:w="1134"/>
        <w:gridCol w:w="3472"/>
        <w:gridCol w:w="794"/>
        <w:gridCol w:w="4664"/>
      </w:tblGrid>
      <w:tr w:rsidR="00BA006D" w:rsidTr="005B109A">
        <w:trPr>
          <w:trHeight w:val="343"/>
        </w:trPr>
        <w:tc>
          <w:tcPr>
            <w:tcW w:w="2300" w:type="dxa"/>
            <w:shd w:val="clear" w:color="auto" w:fill="CCECFF"/>
          </w:tcPr>
          <w:p w:rsidR="00BA006D" w:rsidRPr="00BA006D" w:rsidRDefault="00BA006D" w:rsidP="00BA006D">
            <w:pPr>
              <w:tabs>
                <w:tab w:val="left" w:pos="0"/>
              </w:tabs>
              <w:spacing w:before="60" w:after="60"/>
              <w:rPr>
                <w:rFonts w:ascii="Arial" w:hAnsi="Arial" w:cs="Arial"/>
                <w:b/>
              </w:rPr>
            </w:pPr>
            <w:r w:rsidRPr="00BA006D">
              <w:rPr>
                <w:rFonts w:ascii="Arial" w:hAnsi="Arial" w:cs="Arial"/>
                <w:b/>
              </w:rPr>
              <w:lastRenderedPageBreak/>
              <w:t>Applicant:</w:t>
            </w:r>
          </w:p>
        </w:tc>
        <w:tc>
          <w:tcPr>
            <w:tcW w:w="3087" w:type="dxa"/>
          </w:tcPr>
          <w:p w:rsidR="00BA006D" w:rsidRDefault="0008760C" w:rsidP="00BA006D">
            <w:pPr>
              <w:tabs>
                <w:tab w:val="left" w:pos="0"/>
              </w:tabs>
              <w:spacing w:before="60" w:after="60"/>
              <w:rPr>
                <w:rFonts w:ascii="Arial" w:hAnsi="Arial" w:cs="Arial"/>
              </w:rPr>
            </w:pPr>
            <w:r>
              <w:rPr>
                <w:rFonts w:ascii="Arial" w:hAnsi="Arial" w:cs="Arial"/>
              </w:rPr>
              <w:fldChar w:fldCharType="begin">
                <w:ffData>
                  <w:name w:val="Text48"/>
                  <w:enabled/>
                  <w:calcOnExit w:val="0"/>
                  <w:textInput/>
                </w:ffData>
              </w:fldChar>
            </w:r>
            <w:bookmarkStart w:id="1" w:name="Text48"/>
            <w:r>
              <w:rPr>
                <w:rFonts w:ascii="Arial" w:hAnsi="Arial" w:cs="Arial"/>
              </w:rPr>
              <w:instrText xml:space="preserve"> FORMTEXT </w:instrText>
            </w:r>
            <w:r>
              <w:rPr>
                <w:rFonts w:ascii="Arial" w:hAnsi="Arial" w:cs="Arial"/>
              </w:rPr>
            </w:r>
            <w:r>
              <w:rPr>
                <w:rFonts w:ascii="Arial" w:hAnsi="Arial" w:cs="Arial"/>
              </w:rPr>
              <w:fldChar w:fldCharType="separate"/>
            </w:r>
            <w:bookmarkStart w:id="2"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2"/>
            <w:r>
              <w:rPr>
                <w:rFonts w:ascii="Arial" w:hAnsi="Arial" w:cs="Arial"/>
              </w:rPr>
              <w:fldChar w:fldCharType="end"/>
            </w:r>
            <w:bookmarkEnd w:id="1"/>
          </w:p>
        </w:tc>
        <w:tc>
          <w:tcPr>
            <w:tcW w:w="1134" w:type="dxa"/>
            <w:shd w:val="clear" w:color="auto" w:fill="CCECFF"/>
          </w:tcPr>
          <w:p w:rsidR="00BA006D" w:rsidRPr="00BA006D" w:rsidRDefault="00BA006D" w:rsidP="00BA006D">
            <w:pPr>
              <w:tabs>
                <w:tab w:val="left" w:pos="0"/>
              </w:tabs>
              <w:spacing w:before="60" w:after="60"/>
              <w:rPr>
                <w:rFonts w:ascii="Arial" w:hAnsi="Arial" w:cs="Arial"/>
                <w:b/>
              </w:rPr>
            </w:pPr>
            <w:r w:rsidRPr="00BA006D">
              <w:rPr>
                <w:rFonts w:ascii="Arial" w:hAnsi="Arial" w:cs="Arial"/>
                <w:b/>
              </w:rPr>
              <w:t>Client ID</w:t>
            </w:r>
          </w:p>
        </w:tc>
        <w:tc>
          <w:tcPr>
            <w:tcW w:w="3472" w:type="dxa"/>
          </w:tcPr>
          <w:p w:rsidR="00BA006D" w:rsidRDefault="0008760C" w:rsidP="00BA006D">
            <w:pPr>
              <w:tabs>
                <w:tab w:val="left" w:pos="0"/>
              </w:tabs>
              <w:spacing w:before="60" w:after="60"/>
              <w:rPr>
                <w:rFonts w:ascii="Arial" w:hAnsi="Arial" w:cs="Arial"/>
              </w:rPr>
            </w:pPr>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94" w:type="dxa"/>
            <w:shd w:val="clear" w:color="auto" w:fill="CCECFF"/>
          </w:tcPr>
          <w:p w:rsidR="00BA006D" w:rsidRPr="00BA006D" w:rsidRDefault="00BA006D" w:rsidP="00BA006D">
            <w:pPr>
              <w:tabs>
                <w:tab w:val="left" w:pos="0"/>
              </w:tabs>
              <w:spacing w:before="60" w:after="60"/>
              <w:rPr>
                <w:rFonts w:ascii="Arial" w:hAnsi="Arial" w:cs="Arial"/>
                <w:b/>
              </w:rPr>
            </w:pPr>
            <w:r w:rsidRPr="00BA006D">
              <w:rPr>
                <w:rFonts w:ascii="Arial" w:hAnsi="Arial" w:cs="Arial"/>
                <w:b/>
              </w:rPr>
              <w:t>Dat</w:t>
            </w:r>
            <w:r w:rsidRPr="00BA006D">
              <w:rPr>
                <w:rFonts w:ascii="Arial" w:hAnsi="Arial" w:cs="Arial"/>
                <w:b/>
                <w:shd w:val="clear" w:color="auto" w:fill="BADEFF"/>
              </w:rPr>
              <w:t>e</w:t>
            </w:r>
            <w:r w:rsidRPr="00BA006D">
              <w:rPr>
                <w:rFonts w:ascii="Arial" w:hAnsi="Arial" w:cs="Arial"/>
                <w:b/>
              </w:rPr>
              <w:t xml:space="preserve">: </w:t>
            </w:r>
          </w:p>
        </w:tc>
        <w:tc>
          <w:tcPr>
            <w:tcW w:w="4664" w:type="dxa"/>
          </w:tcPr>
          <w:p w:rsidR="00BA006D" w:rsidRDefault="0008760C" w:rsidP="00BA006D">
            <w:pPr>
              <w:tabs>
                <w:tab w:val="left" w:pos="0"/>
              </w:tabs>
              <w:spacing w:before="60" w:after="60"/>
              <w:rPr>
                <w:rFonts w:ascii="Arial" w:hAnsi="Arial" w:cs="Arial"/>
              </w:rPr>
            </w:pPr>
            <w:r w:rsidRPr="00873338">
              <w:rPr>
                <w:rFonts w:ascii="Arial" w:hAnsi="Arial" w:cs="Arial"/>
                <w:u w:val="dash"/>
              </w:rPr>
              <w:fldChar w:fldCharType="begin">
                <w:ffData>
                  <w:name w:val="Text48"/>
                  <w:enabled/>
                  <w:calcOnExit w:val="0"/>
                  <w:textInput/>
                </w:ffData>
              </w:fldChar>
            </w:r>
            <w:r w:rsidRPr="00873338">
              <w:rPr>
                <w:rFonts w:ascii="Arial" w:hAnsi="Arial" w:cs="Arial"/>
                <w:u w:val="dash"/>
              </w:rPr>
              <w:instrText xml:space="preserve"> FORMTEXT </w:instrText>
            </w:r>
            <w:r w:rsidRPr="00873338">
              <w:rPr>
                <w:rFonts w:ascii="Arial" w:hAnsi="Arial" w:cs="Arial"/>
                <w:u w:val="dash"/>
              </w:rPr>
            </w:r>
            <w:r w:rsidRPr="00873338">
              <w:rPr>
                <w:rFonts w:ascii="Arial" w:hAnsi="Arial" w:cs="Arial"/>
                <w:u w:val="dash"/>
              </w:rPr>
              <w:fldChar w:fldCharType="separate"/>
            </w:r>
            <w:r w:rsidRPr="00873338">
              <w:rPr>
                <w:rFonts w:ascii="Arial" w:hAnsi="Arial" w:cs="Arial"/>
                <w:noProof/>
                <w:u w:val="dash"/>
              </w:rPr>
              <w:t> </w:t>
            </w:r>
            <w:r w:rsidRPr="00873338">
              <w:rPr>
                <w:rFonts w:ascii="Arial" w:hAnsi="Arial" w:cs="Arial"/>
                <w:noProof/>
                <w:u w:val="dash"/>
              </w:rPr>
              <w:t> </w:t>
            </w:r>
            <w:r w:rsidRPr="00873338">
              <w:rPr>
                <w:rFonts w:ascii="Arial" w:hAnsi="Arial" w:cs="Arial"/>
                <w:noProof/>
                <w:u w:val="dash"/>
              </w:rPr>
              <w:t> </w:t>
            </w:r>
            <w:r w:rsidRPr="00873338">
              <w:rPr>
                <w:rFonts w:ascii="Arial" w:hAnsi="Arial" w:cs="Arial"/>
                <w:noProof/>
                <w:u w:val="dash"/>
              </w:rPr>
              <w:t> </w:t>
            </w:r>
            <w:r w:rsidRPr="00873338">
              <w:rPr>
                <w:rFonts w:ascii="Arial" w:hAnsi="Arial" w:cs="Arial"/>
                <w:noProof/>
                <w:u w:val="dash"/>
              </w:rPr>
              <w:t> </w:t>
            </w:r>
            <w:r w:rsidRPr="00873338">
              <w:rPr>
                <w:rFonts w:ascii="Arial" w:hAnsi="Arial" w:cs="Arial"/>
                <w:u w:val="dash"/>
              </w:rPr>
              <w:fldChar w:fldCharType="end"/>
            </w:r>
            <w:r w:rsidR="00BA006D">
              <w:rPr>
                <w:rFonts w:ascii="Arial" w:hAnsi="Arial" w:cs="Arial"/>
              </w:rPr>
              <w:t xml:space="preserve"> /</w:t>
            </w:r>
            <w:r w:rsidRPr="00C21C78">
              <w:rPr>
                <w:rFonts w:ascii="Arial" w:hAnsi="Arial" w:cs="Arial"/>
                <w:u w:val="dash"/>
              </w:rPr>
              <w:fldChar w:fldCharType="begin">
                <w:ffData>
                  <w:name w:val="Text48"/>
                  <w:enabled/>
                  <w:calcOnExit w:val="0"/>
                  <w:textInput/>
                </w:ffData>
              </w:fldChar>
            </w:r>
            <w:r w:rsidRPr="00C21C78">
              <w:rPr>
                <w:rFonts w:ascii="Arial" w:hAnsi="Arial" w:cs="Arial"/>
                <w:u w:val="dash"/>
              </w:rPr>
              <w:instrText xml:space="preserve"> FORMTEXT </w:instrText>
            </w:r>
            <w:r w:rsidRPr="00C21C78">
              <w:rPr>
                <w:rFonts w:ascii="Arial" w:hAnsi="Arial" w:cs="Arial"/>
                <w:u w:val="dash"/>
              </w:rPr>
            </w:r>
            <w:r w:rsidRPr="00C21C78">
              <w:rPr>
                <w:rFonts w:ascii="Arial" w:hAnsi="Arial" w:cs="Arial"/>
                <w:u w:val="dash"/>
              </w:rPr>
              <w:fldChar w:fldCharType="separate"/>
            </w:r>
            <w:r w:rsidRPr="00C21C78">
              <w:rPr>
                <w:rFonts w:ascii="Arial" w:hAnsi="Arial" w:cs="Arial"/>
                <w:noProof/>
                <w:u w:val="dash"/>
              </w:rPr>
              <w:t> </w:t>
            </w:r>
            <w:r w:rsidRPr="00C21C78">
              <w:rPr>
                <w:rFonts w:ascii="Arial" w:hAnsi="Arial" w:cs="Arial"/>
                <w:noProof/>
                <w:u w:val="dash"/>
              </w:rPr>
              <w:t> </w:t>
            </w:r>
            <w:r w:rsidRPr="00C21C78">
              <w:rPr>
                <w:rFonts w:ascii="Arial" w:hAnsi="Arial" w:cs="Arial"/>
                <w:noProof/>
                <w:u w:val="dash"/>
              </w:rPr>
              <w:t> </w:t>
            </w:r>
            <w:r w:rsidRPr="00C21C78">
              <w:rPr>
                <w:rFonts w:ascii="Arial" w:hAnsi="Arial" w:cs="Arial"/>
                <w:noProof/>
                <w:u w:val="dash"/>
              </w:rPr>
              <w:t> </w:t>
            </w:r>
            <w:r w:rsidRPr="00C21C78">
              <w:rPr>
                <w:rFonts w:ascii="Arial" w:hAnsi="Arial" w:cs="Arial"/>
                <w:noProof/>
                <w:u w:val="dash"/>
              </w:rPr>
              <w:t> </w:t>
            </w:r>
            <w:r w:rsidRPr="00C21C78">
              <w:rPr>
                <w:rFonts w:ascii="Arial" w:hAnsi="Arial" w:cs="Arial"/>
                <w:u w:val="dash"/>
              </w:rPr>
              <w:fldChar w:fldCharType="end"/>
            </w:r>
            <w:r w:rsidR="00BA006D">
              <w:rPr>
                <w:rFonts w:ascii="Arial" w:hAnsi="Arial" w:cs="Arial"/>
              </w:rPr>
              <w:t>/</w:t>
            </w:r>
            <w:r w:rsidRPr="00C21C78">
              <w:rPr>
                <w:rFonts w:ascii="Arial" w:hAnsi="Arial" w:cs="Arial"/>
                <w:u w:val="dash"/>
              </w:rPr>
              <w:fldChar w:fldCharType="begin">
                <w:ffData>
                  <w:name w:val="Text48"/>
                  <w:enabled/>
                  <w:calcOnExit w:val="0"/>
                  <w:textInput/>
                </w:ffData>
              </w:fldChar>
            </w:r>
            <w:r w:rsidRPr="00C21C78">
              <w:rPr>
                <w:rFonts w:ascii="Arial" w:hAnsi="Arial" w:cs="Arial"/>
                <w:u w:val="dash"/>
              </w:rPr>
              <w:instrText xml:space="preserve"> FORMTEXT </w:instrText>
            </w:r>
            <w:r w:rsidRPr="00C21C78">
              <w:rPr>
                <w:rFonts w:ascii="Arial" w:hAnsi="Arial" w:cs="Arial"/>
                <w:u w:val="dash"/>
              </w:rPr>
            </w:r>
            <w:r w:rsidRPr="00C21C78">
              <w:rPr>
                <w:rFonts w:ascii="Arial" w:hAnsi="Arial" w:cs="Arial"/>
                <w:u w:val="dash"/>
              </w:rPr>
              <w:fldChar w:fldCharType="separate"/>
            </w:r>
            <w:r w:rsidRPr="00C21C78">
              <w:rPr>
                <w:rFonts w:ascii="Arial" w:hAnsi="Arial" w:cs="Arial"/>
                <w:noProof/>
                <w:u w:val="dash"/>
              </w:rPr>
              <w:t> </w:t>
            </w:r>
            <w:r w:rsidRPr="00C21C78">
              <w:rPr>
                <w:rFonts w:ascii="Arial" w:hAnsi="Arial" w:cs="Arial"/>
                <w:noProof/>
                <w:u w:val="dash"/>
              </w:rPr>
              <w:t> </w:t>
            </w:r>
            <w:r w:rsidRPr="00C21C78">
              <w:rPr>
                <w:rFonts w:ascii="Arial" w:hAnsi="Arial" w:cs="Arial"/>
                <w:noProof/>
                <w:u w:val="dash"/>
              </w:rPr>
              <w:t> </w:t>
            </w:r>
            <w:r w:rsidRPr="00C21C78">
              <w:rPr>
                <w:rFonts w:ascii="Arial" w:hAnsi="Arial" w:cs="Arial"/>
                <w:noProof/>
                <w:u w:val="dash"/>
              </w:rPr>
              <w:t> </w:t>
            </w:r>
            <w:r w:rsidRPr="00C21C78">
              <w:rPr>
                <w:rFonts w:ascii="Arial" w:hAnsi="Arial" w:cs="Arial"/>
                <w:noProof/>
                <w:u w:val="dash"/>
              </w:rPr>
              <w:t> </w:t>
            </w:r>
            <w:r w:rsidRPr="00C21C78">
              <w:rPr>
                <w:rFonts w:ascii="Arial" w:hAnsi="Arial" w:cs="Arial"/>
                <w:u w:val="dash"/>
              </w:rPr>
              <w:fldChar w:fldCharType="end"/>
            </w:r>
          </w:p>
        </w:tc>
      </w:tr>
      <w:tr w:rsidR="00BA006D" w:rsidTr="005B109A">
        <w:trPr>
          <w:trHeight w:val="361"/>
        </w:trPr>
        <w:tc>
          <w:tcPr>
            <w:tcW w:w="2300" w:type="dxa"/>
            <w:tcBorders>
              <w:bottom w:val="single" w:sz="4" w:space="0" w:color="auto"/>
            </w:tcBorders>
            <w:shd w:val="clear" w:color="auto" w:fill="CCECFF"/>
          </w:tcPr>
          <w:p w:rsidR="00BA006D" w:rsidRPr="00BA006D" w:rsidRDefault="00BA006D" w:rsidP="00BA006D">
            <w:pPr>
              <w:tabs>
                <w:tab w:val="left" w:pos="0"/>
              </w:tabs>
              <w:spacing w:before="60" w:after="60"/>
              <w:rPr>
                <w:rFonts w:ascii="Arial" w:hAnsi="Arial" w:cs="Arial"/>
                <w:b/>
              </w:rPr>
            </w:pPr>
            <w:r w:rsidRPr="00BA006D">
              <w:rPr>
                <w:rFonts w:ascii="Arial" w:hAnsi="Arial" w:cs="Arial"/>
                <w:b/>
              </w:rPr>
              <w:t>Manuals Submitted:</w:t>
            </w:r>
          </w:p>
        </w:tc>
        <w:tc>
          <w:tcPr>
            <w:tcW w:w="3087" w:type="dxa"/>
            <w:tcBorders>
              <w:bottom w:val="single" w:sz="4" w:space="0" w:color="auto"/>
            </w:tcBorders>
          </w:tcPr>
          <w:p w:rsidR="00BA006D" w:rsidRDefault="0008760C" w:rsidP="00BA006D">
            <w:pPr>
              <w:tabs>
                <w:tab w:val="left" w:pos="0"/>
              </w:tabs>
              <w:spacing w:before="60" w:after="60"/>
              <w:rPr>
                <w:rFonts w:ascii="Arial" w:hAnsi="Arial" w:cs="Arial"/>
              </w:rPr>
            </w:pPr>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tcBorders>
              <w:bottom w:val="single" w:sz="4" w:space="0" w:color="auto"/>
            </w:tcBorders>
            <w:shd w:val="clear" w:color="auto" w:fill="CCECFF"/>
          </w:tcPr>
          <w:p w:rsidR="00BA006D" w:rsidRPr="00BA006D" w:rsidRDefault="00BA006D" w:rsidP="00BA006D">
            <w:pPr>
              <w:tabs>
                <w:tab w:val="left" w:pos="0"/>
              </w:tabs>
              <w:spacing w:before="60" w:after="60"/>
              <w:rPr>
                <w:rFonts w:ascii="Arial" w:hAnsi="Arial" w:cs="Arial"/>
                <w:b/>
              </w:rPr>
            </w:pPr>
            <w:r w:rsidRPr="00BA006D">
              <w:rPr>
                <w:rFonts w:ascii="Arial" w:hAnsi="Arial" w:cs="Arial"/>
                <w:b/>
              </w:rPr>
              <w:t>Rev.:</w:t>
            </w:r>
          </w:p>
        </w:tc>
        <w:tc>
          <w:tcPr>
            <w:tcW w:w="3472" w:type="dxa"/>
            <w:tcBorders>
              <w:bottom w:val="single" w:sz="4" w:space="0" w:color="auto"/>
            </w:tcBorders>
          </w:tcPr>
          <w:p w:rsidR="00BA006D" w:rsidRDefault="0008760C" w:rsidP="00BA006D">
            <w:pPr>
              <w:tabs>
                <w:tab w:val="left" w:pos="0"/>
              </w:tabs>
              <w:spacing w:before="60" w:after="60"/>
              <w:rPr>
                <w:rFonts w:ascii="Arial" w:hAnsi="Arial" w:cs="Arial"/>
              </w:rPr>
            </w:pPr>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458" w:type="dxa"/>
            <w:gridSpan w:val="2"/>
            <w:tcBorders>
              <w:bottom w:val="single" w:sz="4" w:space="0" w:color="auto"/>
            </w:tcBorders>
          </w:tcPr>
          <w:p w:rsidR="00BA006D" w:rsidRDefault="0008760C" w:rsidP="00BA006D">
            <w:pPr>
              <w:tabs>
                <w:tab w:val="left" w:pos="0"/>
              </w:tabs>
              <w:spacing w:before="60" w:after="60"/>
              <w:rPr>
                <w:rFonts w:ascii="Arial" w:hAnsi="Arial" w:cs="Arial"/>
              </w:rPr>
            </w:pPr>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B109A" w:rsidTr="005B109A">
        <w:trPr>
          <w:trHeight w:val="149"/>
        </w:trPr>
        <w:tc>
          <w:tcPr>
            <w:tcW w:w="15451" w:type="dxa"/>
            <w:gridSpan w:val="6"/>
            <w:tcBorders>
              <w:left w:val="nil"/>
              <w:right w:val="nil"/>
            </w:tcBorders>
          </w:tcPr>
          <w:p w:rsidR="005B109A" w:rsidRPr="005B109A" w:rsidRDefault="005B109A" w:rsidP="005B109A">
            <w:pPr>
              <w:tabs>
                <w:tab w:val="left" w:pos="0"/>
              </w:tabs>
              <w:rPr>
                <w:rFonts w:ascii="Arial" w:hAnsi="Arial" w:cs="Arial"/>
                <w:sz w:val="10"/>
                <w:szCs w:val="10"/>
              </w:rPr>
            </w:pPr>
          </w:p>
        </w:tc>
      </w:tr>
      <w:tr w:rsidR="00BA006D" w:rsidTr="005B109A">
        <w:trPr>
          <w:trHeight w:val="377"/>
        </w:trPr>
        <w:tc>
          <w:tcPr>
            <w:tcW w:w="5387" w:type="dxa"/>
            <w:gridSpan w:val="2"/>
            <w:shd w:val="clear" w:color="auto" w:fill="CCECFF"/>
          </w:tcPr>
          <w:p w:rsidR="00BA006D" w:rsidRPr="00BA006D" w:rsidRDefault="00BA006D" w:rsidP="00BA006D">
            <w:pPr>
              <w:tabs>
                <w:tab w:val="left" w:pos="0"/>
              </w:tabs>
              <w:spacing w:before="60" w:after="60"/>
              <w:rPr>
                <w:rFonts w:ascii="Arial" w:hAnsi="Arial" w:cs="Arial"/>
                <w:b/>
                <w:sz w:val="22"/>
              </w:rPr>
            </w:pPr>
          </w:p>
        </w:tc>
        <w:tc>
          <w:tcPr>
            <w:tcW w:w="4606" w:type="dxa"/>
            <w:gridSpan w:val="2"/>
            <w:shd w:val="clear" w:color="auto" w:fill="CCECFF"/>
          </w:tcPr>
          <w:p w:rsidR="00BA006D" w:rsidRPr="00BA006D" w:rsidRDefault="00BA006D" w:rsidP="00BA006D">
            <w:pPr>
              <w:tabs>
                <w:tab w:val="left" w:pos="0"/>
              </w:tabs>
              <w:spacing w:before="60" w:after="60"/>
              <w:rPr>
                <w:rFonts w:ascii="Arial" w:hAnsi="Arial" w:cs="Arial"/>
                <w:b/>
                <w:sz w:val="22"/>
              </w:rPr>
            </w:pPr>
            <w:r w:rsidRPr="00BA006D">
              <w:rPr>
                <w:rFonts w:ascii="Arial" w:hAnsi="Arial" w:cs="Arial"/>
                <w:b/>
                <w:sz w:val="22"/>
              </w:rPr>
              <w:t>Manual References/Applicants Comments</w:t>
            </w:r>
          </w:p>
        </w:tc>
        <w:tc>
          <w:tcPr>
            <w:tcW w:w="5458" w:type="dxa"/>
            <w:gridSpan w:val="2"/>
            <w:shd w:val="clear" w:color="auto" w:fill="CCECFF"/>
          </w:tcPr>
          <w:p w:rsidR="00BA006D" w:rsidRPr="00BA006D" w:rsidRDefault="00BA006D" w:rsidP="00BA006D">
            <w:pPr>
              <w:tabs>
                <w:tab w:val="left" w:pos="0"/>
              </w:tabs>
              <w:spacing w:before="60" w:after="60"/>
              <w:rPr>
                <w:rFonts w:ascii="Arial" w:hAnsi="Arial" w:cs="Arial"/>
                <w:b/>
                <w:sz w:val="22"/>
              </w:rPr>
            </w:pPr>
            <w:r w:rsidRPr="00BA006D">
              <w:rPr>
                <w:rFonts w:ascii="Arial" w:hAnsi="Arial" w:cs="Arial"/>
                <w:b/>
                <w:sz w:val="22"/>
              </w:rPr>
              <w:t>CASA Comments (For CASA use Only)</w:t>
            </w:r>
          </w:p>
        </w:tc>
      </w:tr>
      <w:tr w:rsidR="0008760C" w:rsidTr="005B109A">
        <w:trPr>
          <w:trHeight w:val="361"/>
        </w:trPr>
        <w:tc>
          <w:tcPr>
            <w:tcW w:w="5387" w:type="dxa"/>
            <w:gridSpan w:val="2"/>
          </w:tcPr>
          <w:p w:rsidR="0008760C" w:rsidRDefault="0008760C" w:rsidP="0008760C">
            <w:pPr>
              <w:tabs>
                <w:tab w:val="left" w:pos="0"/>
              </w:tabs>
              <w:spacing w:before="60" w:after="60"/>
              <w:rPr>
                <w:rFonts w:ascii="Arial" w:hAnsi="Arial" w:cs="Arial"/>
              </w:rPr>
            </w:pPr>
            <w:r>
              <w:rPr>
                <w:rFonts w:ascii="Arial" w:hAnsi="Arial" w:cs="Arial"/>
              </w:rPr>
              <w:t>Rule Compliance  Matrix</w:t>
            </w:r>
          </w:p>
        </w:tc>
        <w:tc>
          <w:tcPr>
            <w:tcW w:w="4606"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c>
          <w:tcPr>
            <w:tcW w:w="5458"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r>
      <w:tr w:rsidR="0008760C" w:rsidTr="005B109A">
        <w:trPr>
          <w:trHeight w:val="329"/>
        </w:trPr>
        <w:tc>
          <w:tcPr>
            <w:tcW w:w="5387" w:type="dxa"/>
            <w:gridSpan w:val="2"/>
          </w:tcPr>
          <w:p w:rsidR="0008760C" w:rsidRDefault="0008760C" w:rsidP="0008760C">
            <w:pPr>
              <w:tabs>
                <w:tab w:val="left" w:pos="0"/>
              </w:tabs>
              <w:spacing w:before="60" w:after="60"/>
              <w:rPr>
                <w:rFonts w:ascii="Arial" w:hAnsi="Arial" w:cs="Arial"/>
              </w:rPr>
            </w:pPr>
            <w:r>
              <w:rPr>
                <w:rFonts w:ascii="Arial" w:hAnsi="Arial" w:cs="Arial"/>
              </w:rPr>
              <w:t>Company Statement Page, Signed by the Chief Executive</w:t>
            </w:r>
          </w:p>
        </w:tc>
        <w:tc>
          <w:tcPr>
            <w:tcW w:w="4606"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c>
          <w:tcPr>
            <w:tcW w:w="5458"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r>
      <w:tr w:rsidR="0008760C" w:rsidTr="005B109A">
        <w:trPr>
          <w:trHeight w:val="361"/>
        </w:trPr>
        <w:tc>
          <w:tcPr>
            <w:tcW w:w="5387" w:type="dxa"/>
            <w:gridSpan w:val="2"/>
          </w:tcPr>
          <w:p w:rsidR="0008760C" w:rsidRDefault="0008760C" w:rsidP="0008760C">
            <w:pPr>
              <w:tabs>
                <w:tab w:val="left" w:pos="0"/>
              </w:tabs>
              <w:spacing w:before="60" w:after="60"/>
              <w:rPr>
                <w:rFonts w:ascii="Arial" w:hAnsi="Arial" w:cs="Arial"/>
              </w:rPr>
            </w:pPr>
            <w:r>
              <w:rPr>
                <w:rFonts w:ascii="Arial" w:hAnsi="Arial" w:cs="Arial"/>
              </w:rPr>
              <w:t>List Effective Pages</w:t>
            </w:r>
          </w:p>
        </w:tc>
        <w:tc>
          <w:tcPr>
            <w:tcW w:w="4606"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c>
          <w:tcPr>
            <w:tcW w:w="5458"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r>
      <w:tr w:rsidR="0008760C" w:rsidTr="005B109A">
        <w:trPr>
          <w:trHeight w:val="343"/>
        </w:trPr>
        <w:tc>
          <w:tcPr>
            <w:tcW w:w="5387" w:type="dxa"/>
            <w:gridSpan w:val="2"/>
          </w:tcPr>
          <w:p w:rsidR="0008760C" w:rsidRDefault="0008760C" w:rsidP="0008760C">
            <w:pPr>
              <w:tabs>
                <w:tab w:val="left" w:pos="0"/>
              </w:tabs>
              <w:spacing w:before="60" w:after="60"/>
              <w:rPr>
                <w:rFonts w:ascii="Arial" w:hAnsi="Arial" w:cs="Arial"/>
              </w:rPr>
            </w:pPr>
            <w:r>
              <w:rPr>
                <w:rFonts w:ascii="Arial" w:hAnsi="Arial" w:cs="Arial"/>
              </w:rPr>
              <w:t>Record of Amendments</w:t>
            </w:r>
          </w:p>
        </w:tc>
        <w:tc>
          <w:tcPr>
            <w:tcW w:w="4606"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c>
          <w:tcPr>
            <w:tcW w:w="5458"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r>
      <w:tr w:rsidR="0008760C" w:rsidTr="005B109A">
        <w:trPr>
          <w:trHeight w:val="343"/>
        </w:trPr>
        <w:tc>
          <w:tcPr>
            <w:tcW w:w="5387" w:type="dxa"/>
            <w:gridSpan w:val="2"/>
          </w:tcPr>
          <w:p w:rsidR="0008760C" w:rsidRDefault="0008760C" w:rsidP="0008760C">
            <w:pPr>
              <w:tabs>
                <w:tab w:val="left" w:pos="0"/>
              </w:tabs>
              <w:spacing w:before="60" w:after="60"/>
              <w:rPr>
                <w:rFonts w:ascii="Arial" w:hAnsi="Arial" w:cs="Arial"/>
              </w:rPr>
            </w:pPr>
            <w:r>
              <w:rPr>
                <w:rFonts w:ascii="Arial" w:hAnsi="Arial" w:cs="Arial"/>
              </w:rPr>
              <w:t>Distribution List &amp; Copies to be numbered</w:t>
            </w:r>
          </w:p>
        </w:tc>
        <w:tc>
          <w:tcPr>
            <w:tcW w:w="4606"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c>
          <w:tcPr>
            <w:tcW w:w="5458"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r>
      <w:tr w:rsidR="0008760C" w:rsidTr="005B109A">
        <w:trPr>
          <w:trHeight w:val="361"/>
        </w:trPr>
        <w:tc>
          <w:tcPr>
            <w:tcW w:w="5387" w:type="dxa"/>
            <w:gridSpan w:val="2"/>
          </w:tcPr>
          <w:p w:rsidR="0008760C" w:rsidRDefault="0008760C" w:rsidP="0008760C">
            <w:pPr>
              <w:tabs>
                <w:tab w:val="left" w:pos="0"/>
              </w:tabs>
              <w:spacing w:before="60" w:after="60"/>
              <w:rPr>
                <w:rFonts w:ascii="Arial" w:hAnsi="Arial" w:cs="Arial"/>
              </w:rPr>
            </w:pPr>
            <w:r>
              <w:rPr>
                <w:rFonts w:ascii="Arial" w:hAnsi="Arial" w:cs="Arial"/>
              </w:rPr>
              <w:t>Content Page</w:t>
            </w:r>
          </w:p>
        </w:tc>
        <w:tc>
          <w:tcPr>
            <w:tcW w:w="4606"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c>
          <w:tcPr>
            <w:tcW w:w="5458"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r>
      <w:tr w:rsidR="0008760C" w:rsidTr="005B109A">
        <w:trPr>
          <w:trHeight w:val="343"/>
        </w:trPr>
        <w:tc>
          <w:tcPr>
            <w:tcW w:w="5387" w:type="dxa"/>
            <w:gridSpan w:val="2"/>
          </w:tcPr>
          <w:p w:rsidR="0008760C" w:rsidRDefault="0008760C" w:rsidP="0008760C">
            <w:pPr>
              <w:tabs>
                <w:tab w:val="left" w:pos="0"/>
              </w:tabs>
              <w:spacing w:before="60" w:after="60"/>
              <w:rPr>
                <w:rFonts w:ascii="Arial" w:hAnsi="Arial" w:cs="Arial"/>
              </w:rPr>
            </w:pPr>
            <w:r>
              <w:rPr>
                <w:rFonts w:ascii="Arial" w:hAnsi="Arial" w:cs="Arial"/>
              </w:rPr>
              <w:t>Definition &amp; Abbreviations (not mandatory)</w:t>
            </w:r>
          </w:p>
        </w:tc>
        <w:tc>
          <w:tcPr>
            <w:tcW w:w="4606"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c>
          <w:tcPr>
            <w:tcW w:w="5458"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r>
      <w:tr w:rsidR="0008760C" w:rsidTr="005B109A">
        <w:trPr>
          <w:trHeight w:val="1357"/>
        </w:trPr>
        <w:tc>
          <w:tcPr>
            <w:tcW w:w="5387" w:type="dxa"/>
            <w:gridSpan w:val="2"/>
          </w:tcPr>
          <w:p w:rsidR="0008760C" w:rsidRDefault="0008760C" w:rsidP="0008760C">
            <w:pPr>
              <w:tabs>
                <w:tab w:val="left" w:pos="0"/>
              </w:tabs>
              <w:spacing w:before="60" w:after="60"/>
              <w:rPr>
                <w:rFonts w:ascii="Arial" w:hAnsi="Arial" w:cs="Arial"/>
              </w:rPr>
            </w:pPr>
            <w:r>
              <w:rPr>
                <w:rFonts w:ascii="Arial" w:hAnsi="Arial" w:cs="Arial"/>
              </w:rPr>
              <w:t>On every page, headers and/or footers to include</w:t>
            </w:r>
          </w:p>
          <w:p w:rsidR="0008760C" w:rsidRDefault="0008760C" w:rsidP="0008760C">
            <w:pPr>
              <w:pStyle w:val="ListParagraph"/>
              <w:numPr>
                <w:ilvl w:val="0"/>
                <w:numId w:val="20"/>
              </w:numPr>
              <w:tabs>
                <w:tab w:val="left" w:pos="0"/>
              </w:tabs>
              <w:spacing w:before="60" w:after="60"/>
              <w:ind w:left="456" w:hanging="456"/>
              <w:rPr>
                <w:rFonts w:ascii="Arial" w:hAnsi="Arial" w:cs="Arial"/>
              </w:rPr>
            </w:pPr>
            <w:r>
              <w:rPr>
                <w:rFonts w:ascii="Arial" w:hAnsi="Arial" w:cs="Arial"/>
              </w:rPr>
              <w:t>Company name</w:t>
            </w:r>
          </w:p>
          <w:p w:rsidR="0008760C" w:rsidRDefault="0008760C" w:rsidP="0008760C">
            <w:pPr>
              <w:pStyle w:val="ListParagraph"/>
              <w:numPr>
                <w:ilvl w:val="0"/>
                <w:numId w:val="20"/>
              </w:numPr>
              <w:tabs>
                <w:tab w:val="left" w:pos="0"/>
              </w:tabs>
              <w:spacing w:before="60" w:after="60"/>
              <w:ind w:left="456" w:hanging="456"/>
              <w:rPr>
                <w:rFonts w:ascii="Arial" w:hAnsi="Arial" w:cs="Arial"/>
              </w:rPr>
            </w:pPr>
            <w:r>
              <w:rPr>
                <w:rFonts w:ascii="Arial" w:hAnsi="Arial" w:cs="Arial"/>
              </w:rPr>
              <w:t>Name of the manual</w:t>
            </w:r>
          </w:p>
          <w:p w:rsidR="0008760C" w:rsidRDefault="0008760C" w:rsidP="0008760C">
            <w:pPr>
              <w:pStyle w:val="ListParagraph"/>
              <w:numPr>
                <w:ilvl w:val="0"/>
                <w:numId w:val="20"/>
              </w:numPr>
              <w:tabs>
                <w:tab w:val="left" w:pos="0"/>
              </w:tabs>
              <w:spacing w:before="60" w:after="60"/>
              <w:ind w:left="456" w:hanging="456"/>
              <w:rPr>
                <w:rFonts w:ascii="Arial" w:hAnsi="Arial" w:cs="Arial"/>
              </w:rPr>
            </w:pPr>
            <w:r>
              <w:rPr>
                <w:rFonts w:ascii="Arial" w:hAnsi="Arial" w:cs="Arial"/>
              </w:rPr>
              <w:t>Effective revision and date of the page</w:t>
            </w:r>
          </w:p>
          <w:p w:rsidR="0008760C" w:rsidRPr="00BA006D" w:rsidRDefault="0008760C" w:rsidP="0008760C">
            <w:pPr>
              <w:pStyle w:val="ListParagraph"/>
              <w:numPr>
                <w:ilvl w:val="0"/>
                <w:numId w:val="20"/>
              </w:numPr>
              <w:tabs>
                <w:tab w:val="left" w:pos="0"/>
              </w:tabs>
              <w:spacing w:before="60" w:after="60"/>
              <w:ind w:left="456" w:hanging="456"/>
              <w:rPr>
                <w:rFonts w:ascii="Arial" w:hAnsi="Arial" w:cs="Arial"/>
              </w:rPr>
            </w:pPr>
            <w:r>
              <w:rPr>
                <w:rFonts w:ascii="Arial" w:hAnsi="Arial" w:cs="Arial"/>
              </w:rPr>
              <w:t>Page number</w:t>
            </w:r>
          </w:p>
        </w:tc>
        <w:tc>
          <w:tcPr>
            <w:tcW w:w="4606"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c>
          <w:tcPr>
            <w:tcW w:w="5458"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r>
      <w:tr w:rsidR="0008760C" w:rsidTr="005B109A">
        <w:trPr>
          <w:trHeight w:val="361"/>
        </w:trPr>
        <w:tc>
          <w:tcPr>
            <w:tcW w:w="5387" w:type="dxa"/>
            <w:gridSpan w:val="2"/>
          </w:tcPr>
          <w:p w:rsidR="0008760C" w:rsidRDefault="0008760C" w:rsidP="0008760C">
            <w:pPr>
              <w:tabs>
                <w:tab w:val="left" w:pos="0"/>
              </w:tabs>
              <w:spacing w:before="60" w:after="60"/>
              <w:rPr>
                <w:rFonts w:ascii="Arial" w:hAnsi="Arial" w:cs="Arial"/>
              </w:rPr>
            </w:pPr>
            <w:r>
              <w:rPr>
                <w:rFonts w:ascii="Arial" w:hAnsi="Arial" w:cs="Arial"/>
              </w:rPr>
              <w:t>Index (not mandatory but desirable)</w:t>
            </w:r>
          </w:p>
        </w:tc>
        <w:tc>
          <w:tcPr>
            <w:tcW w:w="4606"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c>
          <w:tcPr>
            <w:tcW w:w="5458" w:type="dxa"/>
            <w:gridSpan w:val="2"/>
          </w:tcPr>
          <w:p w:rsidR="0008760C" w:rsidRDefault="0008760C" w:rsidP="0008760C">
            <w:pPr>
              <w:tabs>
                <w:tab w:val="left" w:pos="0"/>
              </w:tabs>
              <w:spacing w:before="60" w:after="60"/>
              <w:rPr>
                <w:rFonts w:ascii="Arial" w:hAnsi="Arial" w:cs="Arial"/>
              </w:rPr>
            </w:pPr>
            <w:r w:rsidRPr="0052035A">
              <w:rPr>
                <w:rFonts w:ascii="Arial" w:hAnsi="Arial" w:cs="Arial"/>
              </w:rPr>
              <w:fldChar w:fldCharType="begin">
                <w:ffData>
                  <w:name w:val="Text48"/>
                  <w:enabled/>
                  <w:calcOnExit w:val="0"/>
                  <w:textInput/>
                </w:ffData>
              </w:fldChar>
            </w:r>
            <w:r w:rsidRPr="0052035A">
              <w:rPr>
                <w:rFonts w:ascii="Arial" w:hAnsi="Arial" w:cs="Arial"/>
              </w:rPr>
              <w:instrText xml:space="preserve"> FORMTEXT </w:instrText>
            </w:r>
            <w:r w:rsidRPr="0052035A">
              <w:rPr>
                <w:rFonts w:ascii="Arial" w:hAnsi="Arial" w:cs="Arial"/>
              </w:rPr>
            </w:r>
            <w:r w:rsidRPr="0052035A">
              <w:rPr>
                <w:rFonts w:ascii="Arial" w:hAnsi="Arial" w:cs="Arial"/>
              </w:rPr>
              <w:fldChar w:fldCharType="separate"/>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noProof/>
              </w:rPr>
              <w:t> </w:t>
            </w:r>
            <w:r w:rsidRPr="0052035A">
              <w:rPr>
                <w:rFonts w:ascii="Arial" w:hAnsi="Arial" w:cs="Arial"/>
              </w:rPr>
              <w:fldChar w:fldCharType="end"/>
            </w:r>
          </w:p>
        </w:tc>
      </w:tr>
    </w:tbl>
    <w:p w:rsidR="00BA006D" w:rsidRDefault="00BA006D" w:rsidP="005645D1">
      <w:pPr>
        <w:tabs>
          <w:tab w:val="left" w:pos="0"/>
        </w:tabs>
        <w:spacing w:after="0"/>
        <w:rPr>
          <w:rFonts w:ascii="Arial" w:hAnsi="Arial" w:cs="Arial"/>
          <w:sz w:val="20"/>
          <w:szCs w:val="20"/>
        </w:rPr>
      </w:pPr>
    </w:p>
    <w:p w:rsidR="005645D1" w:rsidRDefault="005645D1" w:rsidP="005645D1">
      <w:pPr>
        <w:tabs>
          <w:tab w:val="left" w:pos="0"/>
        </w:tabs>
        <w:spacing w:after="0"/>
        <w:rPr>
          <w:rFonts w:ascii="Arial" w:hAnsi="Arial" w:cs="Arial"/>
          <w:sz w:val="20"/>
          <w:szCs w:val="20"/>
        </w:rPr>
      </w:pPr>
    </w:p>
    <w:p w:rsidR="005645D1" w:rsidRDefault="005645D1" w:rsidP="005645D1">
      <w:pPr>
        <w:tabs>
          <w:tab w:val="left" w:pos="0"/>
        </w:tabs>
        <w:spacing w:after="0"/>
        <w:rPr>
          <w:rFonts w:ascii="Arial" w:hAnsi="Arial" w:cs="Arial"/>
          <w:sz w:val="20"/>
          <w:szCs w:val="20"/>
        </w:rPr>
      </w:pPr>
    </w:p>
    <w:p w:rsidR="005645D1" w:rsidRDefault="005645D1" w:rsidP="005645D1">
      <w:pPr>
        <w:tabs>
          <w:tab w:val="left" w:pos="0"/>
        </w:tabs>
        <w:spacing w:after="0"/>
        <w:rPr>
          <w:rFonts w:ascii="Arial" w:hAnsi="Arial" w:cs="Arial"/>
          <w:sz w:val="20"/>
          <w:szCs w:val="20"/>
        </w:rPr>
      </w:pPr>
    </w:p>
    <w:p w:rsidR="005645D1" w:rsidRDefault="005645D1" w:rsidP="005645D1">
      <w:pPr>
        <w:tabs>
          <w:tab w:val="left" w:pos="0"/>
        </w:tabs>
        <w:spacing w:after="0"/>
        <w:rPr>
          <w:rFonts w:ascii="Arial" w:hAnsi="Arial" w:cs="Arial"/>
          <w:sz w:val="20"/>
          <w:szCs w:val="20"/>
        </w:rPr>
      </w:pPr>
    </w:p>
    <w:p w:rsidR="005645D1" w:rsidRDefault="005645D1" w:rsidP="005645D1">
      <w:pPr>
        <w:tabs>
          <w:tab w:val="left" w:pos="0"/>
        </w:tabs>
        <w:spacing w:after="0"/>
        <w:rPr>
          <w:rFonts w:ascii="Arial" w:hAnsi="Arial" w:cs="Arial"/>
          <w:sz w:val="20"/>
          <w:szCs w:val="20"/>
        </w:rPr>
      </w:pPr>
    </w:p>
    <w:p w:rsidR="005645D1" w:rsidRDefault="005645D1" w:rsidP="005645D1">
      <w:pPr>
        <w:tabs>
          <w:tab w:val="left" w:pos="0"/>
        </w:tabs>
        <w:spacing w:after="0"/>
        <w:rPr>
          <w:rFonts w:ascii="Arial" w:hAnsi="Arial" w:cs="Arial"/>
          <w:sz w:val="20"/>
          <w:szCs w:val="20"/>
        </w:rPr>
      </w:pPr>
    </w:p>
    <w:p w:rsidR="005645D1" w:rsidRDefault="005645D1" w:rsidP="005645D1">
      <w:pPr>
        <w:tabs>
          <w:tab w:val="left" w:pos="0"/>
        </w:tabs>
        <w:spacing w:after="0"/>
        <w:rPr>
          <w:rFonts w:ascii="Arial" w:hAnsi="Arial" w:cs="Arial"/>
          <w:sz w:val="20"/>
          <w:szCs w:val="20"/>
        </w:rPr>
      </w:pPr>
    </w:p>
    <w:p w:rsidR="005645D1" w:rsidRDefault="005645D1" w:rsidP="005645D1">
      <w:pPr>
        <w:tabs>
          <w:tab w:val="left" w:pos="0"/>
        </w:tabs>
        <w:spacing w:after="0"/>
        <w:rPr>
          <w:rFonts w:ascii="Arial" w:hAnsi="Arial" w:cs="Arial"/>
          <w:sz w:val="20"/>
          <w:szCs w:val="20"/>
        </w:rPr>
      </w:pPr>
    </w:p>
    <w:p w:rsidR="005645D1" w:rsidRDefault="005645D1" w:rsidP="005645D1">
      <w:pPr>
        <w:tabs>
          <w:tab w:val="left" w:pos="0"/>
        </w:tabs>
        <w:spacing w:after="0"/>
        <w:rPr>
          <w:rFonts w:ascii="Arial" w:hAnsi="Arial" w:cs="Arial"/>
          <w:sz w:val="20"/>
          <w:szCs w:val="20"/>
        </w:rPr>
      </w:pPr>
    </w:p>
    <w:p w:rsidR="005645D1" w:rsidRDefault="005645D1" w:rsidP="005645D1">
      <w:pPr>
        <w:tabs>
          <w:tab w:val="left" w:pos="0"/>
        </w:tabs>
        <w:spacing w:after="0"/>
        <w:rPr>
          <w:rFonts w:ascii="Arial" w:hAnsi="Arial" w:cs="Arial"/>
          <w:sz w:val="20"/>
          <w:szCs w:val="20"/>
        </w:rPr>
      </w:pPr>
    </w:p>
    <w:p w:rsidR="006B754C" w:rsidRDefault="006B754C" w:rsidP="005645D1">
      <w:pPr>
        <w:tabs>
          <w:tab w:val="left" w:pos="0"/>
        </w:tabs>
        <w:spacing w:after="0"/>
        <w:rPr>
          <w:rFonts w:ascii="Arial" w:hAnsi="Arial" w:cs="Arial"/>
          <w:sz w:val="20"/>
          <w:szCs w:val="20"/>
        </w:rPr>
        <w:sectPr w:rsidR="006B754C" w:rsidSect="005B109A">
          <w:pgSz w:w="16840" w:h="11907" w:orient="landscape" w:code="9"/>
          <w:pgMar w:top="851" w:right="851" w:bottom="709" w:left="851" w:header="567" w:footer="227" w:gutter="0"/>
          <w:cols w:space="708"/>
          <w:docGrid w:linePitch="360"/>
        </w:sect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507"/>
        <w:gridCol w:w="5415"/>
      </w:tblGrid>
      <w:tr w:rsidR="005645D1" w:rsidRPr="005645D1" w:rsidTr="005B109A">
        <w:trPr>
          <w:tblHeader/>
        </w:trPr>
        <w:tc>
          <w:tcPr>
            <w:tcW w:w="5529" w:type="dxa"/>
            <w:shd w:val="clear" w:color="auto" w:fill="BADEFF"/>
            <w:vAlign w:val="center"/>
          </w:tcPr>
          <w:p w:rsidR="005645D1" w:rsidRPr="005645D1" w:rsidRDefault="005645D1" w:rsidP="00761E67">
            <w:pPr>
              <w:pStyle w:val="Bodytext"/>
              <w:spacing w:before="60" w:after="60"/>
              <w:rPr>
                <w:rFonts w:cs="Arial"/>
                <w:b/>
                <w:szCs w:val="20"/>
              </w:rPr>
            </w:pPr>
            <w:r w:rsidRPr="005645D1">
              <w:rPr>
                <w:rFonts w:cs="Arial"/>
                <w:b/>
                <w:szCs w:val="20"/>
              </w:rPr>
              <w:lastRenderedPageBreak/>
              <w:t>Rule reference</w:t>
            </w:r>
          </w:p>
        </w:tc>
        <w:tc>
          <w:tcPr>
            <w:tcW w:w="4507" w:type="dxa"/>
            <w:shd w:val="clear" w:color="auto" w:fill="BADEFF"/>
            <w:vAlign w:val="center"/>
          </w:tcPr>
          <w:p w:rsidR="005645D1" w:rsidRPr="005645D1" w:rsidRDefault="005645D1" w:rsidP="00761E67">
            <w:pPr>
              <w:pStyle w:val="Bodytext"/>
              <w:spacing w:before="60" w:after="60"/>
              <w:rPr>
                <w:rFonts w:cs="Arial"/>
                <w:b/>
                <w:szCs w:val="20"/>
              </w:rPr>
            </w:pPr>
            <w:r w:rsidRPr="005645D1">
              <w:rPr>
                <w:rFonts w:cs="Arial"/>
                <w:b/>
                <w:szCs w:val="20"/>
              </w:rPr>
              <w:t>Manual References / Applicant’s Comments</w:t>
            </w:r>
          </w:p>
        </w:tc>
        <w:tc>
          <w:tcPr>
            <w:tcW w:w="5415" w:type="dxa"/>
            <w:shd w:val="clear" w:color="auto" w:fill="BADEFF"/>
            <w:vAlign w:val="center"/>
          </w:tcPr>
          <w:p w:rsidR="005645D1" w:rsidRPr="005645D1" w:rsidRDefault="005645D1" w:rsidP="00761E67">
            <w:pPr>
              <w:pStyle w:val="Bodytext"/>
              <w:spacing w:before="60" w:after="60"/>
              <w:rPr>
                <w:rFonts w:cs="Arial"/>
                <w:b/>
                <w:szCs w:val="20"/>
              </w:rPr>
            </w:pPr>
            <w:r w:rsidRPr="005645D1">
              <w:rPr>
                <w:rFonts w:cs="Arial"/>
                <w:b/>
                <w:szCs w:val="20"/>
              </w:rPr>
              <w:t>CASA Review &amp; Comments (for CASA use only)</w:t>
            </w:r>
          </w:p>
        </w:tc>
      </w:tr>
      <w:tr w:rsidR="005645D1" w:rsidRPr="005645D1" w:rsidTr="005B109A">
        <w:trPr>
          <w:trHeight w:val="360"/>
        </w:trPr>
        <w:tc>
          <w:tcPr>
            <w:tcW w:w="15451" w:type="dxa"/>
            <w:gridSpan w:val="3"/>
            <w:shd w:val="clear" w:color="auto" w:fill="BADEFF"/>
            <w:vAlign w:val="center"/>
          </w:tcPr>
          <w:p w:rsidR="005645D1" w:rsidRPr="005645D1" w:rsidRDefault="005645D1" w:rsidP="00761E67">
            <w:pPr>
              <w:pStyle w:val="Bodytext"/>
              <w:spacing w:before="60" w:after="60"/>
              <w:rPr>
                <w:rFonts w:cs="Arial"/>
                <w:b/>
                <w:bCs/>
                <w:szCs w:val="20"/>
              </w:rPr>
            </w:pPr>
            <w:r w:rsidRPr="005645D1">
              <w:rPr>
                <w:rFonts w:cs="Arial"/>
                <w:b/>
                <w:bCs/>
                <w:szCs w:val="20"/>
              </w:rPr>
              <w:t>145.119 Exposition</w:t>
            </w:r>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145.119(a)(1)</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CE statement</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145.119(a)(2)</w:t>
            </w:r>
          </w:p>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[145.101(a)(1)&amp;(2)]</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List of senior person</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color w:val="auto"/>
                <w:sz w:val="20"/>
                <w:szCs w:val="20"/>
              </w:rPr>
              <w:t> </w:t>
            </w:r>
            <w:r w:rsidRPr="005645D1">
              <w:rPr>
                <w:rFonts w:ascii="Arial" w:hAnsi="Arial" w:cs="Arial"/>
                <w:color w:val="auto"/>
                <w:sz w:val="20"/>
                <w:szCs w:val="20"/>
              </w:rPr>
              <w:t> </w:t>
            </w:r>
            <w:r w:rsidRPr="005645D1">
              <w:rPr>
                <w:rFonts w:ascii="Arial" w:hAnsi="Arial" w:cs="Arial"/>
                <w:color w:val="auto"/>
                <w:sz w:val="20"/>
                <w:szCs w:val="20"/>
              </w:rPr>
              <w:t> </w:t>
            </w:r>
            <w:r w:rsidRPr="005645D1">
              <w:rPr>
                <w:rFonts w:ascii="Arial" w:hAnsi="Arial" w:cs="Arial"/>
                <w:color w:val="auto"/>
                <w:sz w:val="20"/>
                <w:szCs w:val="20"/>
              </w:rPr>
              <w:t> </w:t>
            </w:r>
            <w:r w:rsidRPr="005645D1">
              <w:rPr>
                <w:rFonts w:ascii="Arial" w:hAnsi="Arial" w:cs="Arial"/>
                <w:color w:val="auto"/>
                <w:sz w:val="20"/>
                <w:szCs w:val="20"/>
              </w:rPr>
              <w:t> </w:t>
            </w:r>
            <w:r w:rsidRPr="005645D1">
              <w:rPr>
                <w:rFonts w:ascii="Arial" w:hAnsi="Arial" w:cs="Arial"/>
                <w:color w:val="auto"/>
                <w:sz w:val="20"/>
                <w:szCs w:val="20"/>
              </w:rPr>
              <w:fldChar w:fldCharType="end"/>
            </w:r>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145.119(a)(3)</w:t>
            </w:r>
          </w:p>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[145.101(a)(1)&amp;(2)]</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Duties and responsibilities</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4"/>
                  <w:enabled/>
                  <w:calcOnExit w:val="0"/>
                  <w:textInput/>
                </w:ffData>
              </w:fldChar>
            </w:r>
            <w:bookmarkStart w:id="3" w:name="Text34"/>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3"/>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5"/>
                  <w:enabled/>
                  <w:calcOnExit w:val="0"/>
                  <w:textInput/>
                </w:ffData>
              </w:fldChar>
            </w:r>
            <w:bookmarkStart w:id="4" w:name="Text35"/>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4"/>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145.119(a)(4)</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Organisational chart</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9"/>
                  <w:enabled/>
                  <w:calcOnExit w:val="0"/>
                  <w:textInput/>
                </w:ffData>
              </w:fldChar>
            </w:r>
            <w:bookmarkStart w:id="5" w:name="Text39"/>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5"/>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6"/>
                  <w:enabled/>
                  <w:calcOnExit w:val="0"/>
                  <w:textInput/>
                </w:ffData>
              </w:fldChar>
            </w:r>
            <w:bookmarkStart w:id="6" w:name="Text36"/>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6"/>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145.119(a)(5)</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Location and facilities</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40"/>
                  <w:enabled/>
                  <w:calcOnExit w:val="0"/>
                  <w:textInput/>
                </w:ffData>
              </w:fldChar>
            </w:r>
            <w:bookmarkStart w:id="7" w:name="Text40"/>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7"/>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7"/>
                  <w:enabled/>
                  <w:calcOnExit w:val="0"/>
                  <w:textInput/>
                </w:ffData>
              </w:fldChar>
            </w:r>
            <w:bookmarkStart w:id="8" w:name="Text37"/>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8"/>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145.119(a)(6)</w:t>
            </w:r>
          </w:p>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[145.101(a)(3)]</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Staffing structure</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41"/>
                  <w:enabled/>
                  <w:calcOnExit w:val="0"/>
                  <w:textInput/>
                </w:ffData>
              </w:fldChar>
            </w:r>
            <w:bookmarkStart w:id="9" w:name="Text41"/>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9"/>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8"/>
                  <w:enabled/>
                  <w:calcOnExit w:val="0"/>
                  <w:textInput/>
                </w:ffData>
              </w:fldChar>
            </w:r>
            <w:bookmarkStart w:id="10" w:name="Text38"/>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10"/>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145.119(a)(7)</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Scope of work</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145.119(a)(8)(i)-(xvii)</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Details of Applicants procedures</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145.119(a)(9)&amp;(10)</w:t>
            </w:r>
          </w:p>
          <w:p w:rsidR="005645D1" w:rsidRPr="005645D1" w:rsidRDefault="00761E67" w:rsidP="00761E67">
            <w:pPr>
              <w:pStyle w:val="Default"/>
              <w:spacing w:before="60" w:after="60"/>
              <w:rPr>
                <w:rFonts w:ascii="Arial" w:hAnsi="Arial" w:cs="Arial"/>
                <w:i/>
                <w:color w:val="auto"/>
                <w:sz w:val="20"/>
                <w:szCs w:val="20"/>
              </w:rPr>
            </w:pPr>
            <w:r>
              <w:rPr>
                <w:rFonts w:ascii="Arial" w:hAnsi="Arial" w:cs="Arial"/>
                <w:i/>
                <w:color w:val="auto"/>
                <w:sz w:val="20"/>
                <w:szCs w:val="20"/>
              </w:rPr>
              <w:t xml:space="preserve">Store </w:t>
            </w:r>
            <w:r w:rsidR="005645D1" w:rsidRPr="005645D1">
              <w:rPr>
                <w:rFonts w:ascii="Arial" w:hAnsi="Arial" w:cs="Arial"/>
                <w:i/>
                <w:color w:val="auto"/>
                <w:sz w:val="20"/>
                <w:szCs w:val="20"/>
              </w:rPr>
              <w:t>Facilities</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145.119(a)(12)</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Internal QMS</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145.119(a)(13)</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Procedures to control, amend and distribute  exposition</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145.119(a)(14)</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Procedures for training under E1 rating</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145.119(a)(15)</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lastRenderedPageBreak/>
              <w:t>Changes to scope</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lastRenderedPageBreak/>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145.119(a)(16)</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English Language</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645D1" w:rsidRPr="005645D1" w:rsidTr="005B109A">
        <w:tblPrEx>
          <w:tblLook w:val="04A0" w:firstRow="1" w:lastRow="0" w:firstColumn="1" w:lastColumn="0" w:noHBand="0" w:noVBand="1"/>
        </w:tblPrEx>
        <w:trPr>
          <w:trHeight w:val="360"/>
        </w:trPr>
        <w:tc>
          <w:tcPr>
            <w:tcW w:w="5529" w:type="dxa"/>
            <w:vAlign w:val="center"/>
          </w:tcPr>
          <w:p w:rsidR="005645D1" w:rsidRPr="005645D1" w:rsidRDefault="005645D1" w:rsidP="00761E67">
            <w:pPr>
              <w:pStyle w:val="Default"/>
              <w:spacing w:before="60" w:after="60"/>
              <w:rPr>
                <w:rFonts w:ascii="Arial" w:hAnsi="Arial" w:cs="Arial"/>
                <w:b/>
                <w:color w:val="auto"/>
                <w:sz w:val="20"/>
                <w:szCs w:val="20"/>
              </w:rPr>
            </w:pPr>
            <w:r w:rsidRPr="005645D1">
              <w:rPr>
                <w:rFonts w:ascii="Arial" w:hAnsi="Arial" w:cs="Arial"/>
                <w:b/>
                <w:color w:val="auto"/>
                <w:sz w:val="20"/>
                <w:szCs w:val="20"/>
              </w:rPr>
              <w:t>145.119(a)(17)</w:t>
            </w:r>
          </w:p>
          <w:p w:rsidR="005645D1" w:rsidRPr="005645D1" w:rsidRDefault="005645D1" w:rsidP="00761E67">
            <w:pPr>
              <w:pStyle w:val="Default"/>
              <w:spacing w:before="60" w:after="60"/>
              <w:rPr>
                <w:rFonts w:ascii="Arial" w:hAnsi="Arial" w:cs="Arial"/>
                <w:i/>
                <w:color w:val="auto"/>
                <w:sz w:val="20"/>
                <w:szCs w:val="20"/>
              </w:rPr>
            </w:pPr>
            <w:r w:rsidRPr="005645D1">
              <w:rPr>
                <w:rFonts w:ascii="Arial" w:hAnsi="Arial" w:cs="Arial"/>
                <w:i/>
                <w:color w:val="auto"/>
                <w:sz w:val="20"/>
                <w:szCs w:val="20"/>
              </w:rPr>
              <w:t>Reporting of occurrences</w:t>
            </w:r>
          </w:p>
        </w:tc>
        <w:tc>
          <w:tcPr>
            <w:tcW w:w="4507"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5645D1" w:rsidRPr="005645D1" w:rsidRDefault="005645D1" w:rsidP="00761E67">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Pr>
                <w:rFonts w:ascii="Arial" w:hAnsi="Arial" w:cs="Arial"/>
                <w:b/>
                <w:color w:val="auto"/>
                <w:sz w:val="20"/>
                <w:szCs w:val="20"/>
              </w:rPr>
              <w:t>145.119(a)(18</w:t>
            </w:r>
            <w:r w:rsidRPr="005645D1">
              <w:rPr>
                <w:rFonts w:ascii="Arial" w:hAnsi="Arial" w:cs="Arial"/>
                <w:b/>
                <w:color w:val="auto"/>
                <w:sz w:val="20"/>
                <w:szCs w:val="20"/>
              </w:rPr>
              <w:t>)</w:t>
            </w:r>
          </w:p>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i/>
                <w:color w:val="auto"/>
                <w:sz w:val="20"/>
                <w:szCs w:val="20"/>
              </w:rPr>
              <w:t>Reporting of occurrences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145.151(a) &amp; (b)</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Continued Compliance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145.153(a)-(g)</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Changes to Organisation</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145.101 Competency</w:t>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145.101(g)(1)&amp;(2)</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Assessing and maintaining competence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145.101(g)(3)</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Written Evidence of Scope of Authorisation</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145.101(g)(4)</w:t>
            </w:r>
            <w:r w:rsidRPr="005645D1">
              <w:rPr>
                <w:rFonts w:ascii="Arial" w:hAnsi="Arial" w:cs="Arial"/>
                <w:color w:val="auto"/>
                <w:sz w:val="20"/>
                <w:szCs w:val="20"/>
              </w:rPr>
              <w:t xml:space="preserve">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Establish Procedures for Transfer of functions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145.101(g)(5)</w:t>
            </w:r>
            <w:r w:rsidRPr="005645D1">
              <w:rPr>
                <w:rFonts w:ascii="Arial" w:hAnsi="Arial" w:cs="Arial"/>
                <w:color w:val="auto"/>
                <w:sz w:val="20"/>
                <w:szCs w:val="20"/>
              </w:rPr>
              <w:t xml:space="preserve"> </w:t>
            </w:r>
          </w:p>
          <w:p w:rsidR="001929FF" w:rsidRPr="005645D1" w:rsidRDefault="001929FF" w:rsidP="001929FF">
            <w:pPr>
              <w:autoSpaceDE w:val="0"/>
              <w:autoSpaceDN w:val="0"/>
              <w:adjustRightInd w:val="0"/>
              <w:spacing w:before="60" w:after="60"/>
              <w:rPr>
                <w:rFonts w:ascii="Arial" w:hAnsi="Arial" w:cs="Arial"/>
                <w:i/>
                <w:color w:val="000000"/>
                <w:sz w:val="20"/>
                <w:szCs w:val="20"/>
                <w:lang w:eastAsia="en-AU"/>
              </w:rPr>
            </w:pPr>
            <w:r w:rsidRPr="005645D1">
              <w:rPr>
                <w:rFonts w:ascii="Arial" w:hAnsi="Arial" w:cs="Arial"/>
                <w:i/>
                <w:color w:val="000000"/>
                <w:sz w:val="20"/>
                <w:szCs w:val="20"/>
                <w:lang w:eastAsia="en-AU"/>
              </w:rPr>
              <w:t xml:space="preserve">Initial and continuation training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145.103 Duty Time Limitations</w:t>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145.103</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Duty time limitations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145.105 Facility Requirements</w:t>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145.105(a)(1)</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Office accommodation</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145.105(a)(2)(i)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Weather protection</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lastRenderedPageBreak/>
              <w:t>145.105(a)(2)(ii)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Segregation of specialised work areas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u w:val="single"/>
              </w:rPr>
            </w:pPr>
            <w:r w:rsidRPr="005645D1">
              <w:rPr>
                <w:rFonts w:ascii="Arial" w:hAnsi="Arial" w:cs="Arial"/>
                <w:b/>
                <w:color w:val="auto"/>
                <w:sz w:val="20"/>
                <w:szCs w:val="20"/>
                <w:u w:val="single"/>
              </w:rPr>
              <w:t xml:space="preserve">Storage facilities </w:t>
            </w:r>
          </w:p>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145.105(a)(3)(i)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Security of the serviceable items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145.105(a)(3)(ii)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Segregation of unserviceable items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145.105(a)(3)(iii)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Prevention of deterioration and damage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145.105(b)</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Environmental requirements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145.107 Equipment, tools and Materials</w:t>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145.107(1)</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Access to equipment, tools and materials for maintenance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145.107(2)</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Procedures for Controlling and calibration, equipment, material and tool.</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145.109 Control of Materials, Parts and Assemblies</w:t>
            </w:r>
          </w:p>
        </w:tc>
      </w:tr>
      <w:tr w:rsidR="001929FF" w:rsidRPr="005645D1" w:rsidTr="005B109A">
        <w:tblPrEx>
          <w:tblLook w:val="04A0" w:firstRow="1" w:lastRow="0" w:firstColumn="1" w:lastColumn="0" w:noHBand="0" w:noVBand="1"/>
        </w:tblPrEx>
        <w:trPr>
          <w:trHeight w:val="18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145.109 (a)</w:t>
            </w:r>
            <w:r w:rsidRPr="005645D1">
              <w:rPr>
                <w:rFonts w:ascii="Arial" w:hAnsi="Arial" w:cs="Arial"/>
                <w:color w:val="auto"/>
                <w:sz w:val="20"/>
                <w:szCs w:val="20"/>
              </w:rPr>
              <w:t xml:space="preserve">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Access to electronic copies of maintenance documents and manuals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495"/>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145.109(b)(1)</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Procedures for procurement and inspection of parts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617"/>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145.109(b)(2)</w:t>
            </w:r>
          </w:p>
          <w:p w:rsidR="001929FF" w:rsidRPr="005645D1" w:rsidRDefault="001929FF" w:rsidP="001929FF">
            <w:pPr>
              <w:pStyle w:val="Default"/>
              <w:spacing w:before="60" w:after="60"/>
              <w:rPr>
                <w:rFonts w:ascii="Arial" w:hAnsi="Arial" w:cs="Arial"/>
                <w:b/>
                <w:i/>
                <w:color w:val="auto"/>
                <w:sz w:val="20"/>
                <w:szCs w:val="20"/>
              </w:rPr>
            </w:pPr>
            <w:r w:rsidRPr="005645D1">
              <w:rPr>
                <w:rFonts w:ascii="Arial" w:hAnsi="Arial" w:cs="Arial"/>
                <w:i/>
                <w:color w:val="auto"/>
                <w:sz w:val="20"/>
                <w:szCs w:val="20"/>
              </w:rPr>
              <w:t>Non-confirming parts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145.109(b)(5)</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Storage, Identification and handling of parts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145.109 Maintenance Procedures</w:t>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145.109(b)(3)(i)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lastRenderedPageBreak/>
              <w:t xml:space="preserve"> Maintenance Techniques and practices.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lastRenderedPageBreak/>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145.109(b)(3)(ii)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Contractual Maintenance obligations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145.109(b)(3)(iii)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Maintenance at other locations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72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43.203(a)(1), (2) &amp; (3)</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bCs/>
                <w:i/>
                <w:sz w:val="20"/>
                <w:szCs w:val="20"/>
              </w:rPr>
              <w:t>Persons to certify conformity</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285"/>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43.205</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Cert</w:t>
            </w:r>
            <w:r>
              <w:rPr>
                <w:rFonts w:ascii="Arial" w:hAnsi="Arial" w:cs="Arial"/>
                <w:i/>
                <w:color w:val="auto"/>
                <w:sz w:val="20"/>
                <w:szCs w:val="20"/>
              </w:rPr>
              <w:t xml:space="preserve">ifying conformity requirements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43.207(a)-(b)</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Certification of conformity</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145.109 Sub-Contracting Procedures (AC 145-01 refers)</w:t>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145.109(b)(4)(i)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Identification in exposition</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145.109(b)(4)(ii)</w:t>
            </w:r>
          </w:p>
          <w:p w:rsidR="001929FF" w:rsidRPr="005645D1" w:rsidRDefault="001929FF" w:rsidP="001929FF">
            <w:pPr>
              <w:pStyle w:val="Default"/>
              <w:spacing w:before="60" w:after="60"/>
              <w:rPr>
                <w:rFonts w:ascii="Arial" w:hAnsi="Arial" w:cs="Arial"/>
                <w:i/>
                <w:sz w:val="20"/>
                <w:szCs w:val="20"/>
                <w:lang w:eastAsia="en-AU"/>
              </w:rPr>
            </w:pPr>
            <w:r w:rsidRPr="005645D1">
              <w:rPr>
                <w:rFonts w:ascii="Arial" w:hAnsi="Arial" w:cs="Arial"/>
                <w:i/>
                <w:color w:val="auto"/>
                <w:sz w:val="20"/>
                <w:szCs w:val="20"/>
              </w:rPr>
              <w:t>Compliance with Exposition</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145.109 Certification Procedures</w:t>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Heading3"/>
              <w:spacing w:before="60" w:after="60"/>
              <w:rPr>
                <w:szCs w:val="20"/>
              </w:rPr>
            </w:pPr>
            <w:r w:rsidRPr="005645D1">
              <w:rPr>
                <w:szCs w:val="20"/>
              </w:rPr>
              <w:t>145.109(b)(6)</w:t>
            </w:r>
          </w:p>
          <w:p w:rsidR="001929FF" w:rsidRPr="005645D1" w:rsidRDefault="001929FF" w:rsidP="001929FF">
            <w:pPr>
              <w:pStyle w:val="Heading3"/>
              <w:spacing w:before="60" w:after="60"/>
              <w:rPr>
                <w:i/>
                <w:szCs w:val="20"/>
              </w:rPr>
            </w:pPr>
            <w:r w:rsidRPr="005645D1">
              <w:rPr>
                <w:b w:val="0"/>
                <w:i/>
                <w:szCs w:val="20"/>
              </w:rPr>
              <w:t xml:space="preserve">Certification of RTS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43.105(a)(1)-(4)</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Details of person certifying RTS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55"/>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43.105(a)(5)</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RTS statement</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253"/>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43.105(b)</w:t>
            </w:r>
          </w:p>
          <w:p w:rsidR="001929FF" w:rsidRPr="005645D1" w:rsidRDefault="001929FF" w:rsidP="001929FF">
            <w:pPr>
              <w:pStyle w:val="Default"/>
              <w:rPr>
                <w:rFonts w:ascii="Arial" w:hAnsi="Arial" w:cs="Arial"/>
                <w:i/>
                <w:sz w:val="20"/>
                <w:szCs w:val="20"/>
                <w:lang w:eastAsia="en-AU"/>
              </w:rPr>
            </w:pPr>
            <w:r w:rsidRPr="005645D1">
              <w:rPr>
                <w:rFonts w:ascii="Arial" w:hAnsi="Arial" w:cs="Arial"/>
                <w:i/>
                <w:sz w:val="20"/>
                <w:szCs w:val="20"/>
                <w:lang w:eastAsia="en-AU"/>
              </w:rPr>
              <w:t xml:space="preserve">Authorised Release Certificate/Serviceable Tag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 xml:space="preserve">43.107(1)&amp;(2)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Inoperative equipment</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43.109(1)&amp;(2)</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lastRenderedPageBreak/>
              <w:t>Details of defects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lastRenderedPageBreak/>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43.109(3)(i)-(iii)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Details of person</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43.113(a)</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Requirements of Duplicate Safety Inspections (DSI)</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43.113(b)(1)</w:t>
            </w:r>
          </w:p>
          <w:p w:rsidR="001929FF" w:rsidRPr="005645D1" w:rsidRDefault="001929FF" w:rsidP="001929FF">
            <w:pPr>
              <w:pStyle w:val="Default"/>
              <w:spacing w:before="60" w:after="60"/>
              <w:rPr>
                <w:rFonts w:ascii="Arial" w:hAnsi="Arial" w:cs="Arial"/>
                <w:b/>
                <w:i/>
                <w:color w:val="auto"/>
                <w:sz w:val="20"/>
                <w:szCs w:val="20"/>
              </w:rPr>
            </w:pPr>
            <w:r w:rsidRPr="005645D1">
              <w:rPr>
                <w:rFonts w:ascii="Arial" w:hAnsi="Arial" w:cs="Arial"/>
                <w:i/>
                <w:color w:val="auto"/>
                <w:sz w:val="20"/>
                <w:szCs w:val="20"/>
              </w:rPr>
              <w:t xml:space="preserve">Person to certify DSI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4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43.113(b)(2)</w:t>
            </w:r>
            <w:r w:rsidRPr="005645D1">
              <w:rPr>
                <w:rFonts w:ascii="Arial" w:hAnsi="Arial" w:cs="Arial"/>
                <w:color w:val="auto"/>
                <w:sz w:val="20"/>
                <w:szCs w:val="20"/>
              </w:rPr>
              <w:t xml:space="preserve">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 xml:space="preserve">Other nominated person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24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43.113(c)(1)-(3)</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 xml:space="preserve">Details of DSI and statement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43.113(d)(1)-(4)</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Details of persons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04"/>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 xml:space="preserve">43.115(a)(1)-(3)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Condition for Engine Performance Check (EPC)</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 xml:space="preserve">43.115(b)(1)&amp;(2)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Information required after EPC</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145.109 Documentation Control Procedures</w:t>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145.109(a)</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 xml:space="preserve">Availability of documentations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145.109(b)(10)(i)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 xml:space="preserve">Document review &amp; authorisation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145.109(b)(10)(ii)</w:t>
            </w:r>
          </w:p>
          <w:p w:rsidR="001929FF" w:rsidRPr="005645D1" w:rsidRDefault="001929FF" w:rsidP="001929FF">
            <w:pPr>
              <w:pStyle w:val="Default"/>
              <w:spacing w:before="60" w:after="60"/>
              <w:rPr>
                <w:rFonts w:ascii="Arial" w:hAnsi="Arial" w:cs="Arial"/>
                <w:b/>
                <w:i/>
                <w:color w:val="auto"/>
                <w:sz w:val="20"/>
                <w:szCs w:val="20"/>
              </w:rPr>
            </w:pPr>
            <w:r w:rsidRPr="005645D1">
              <w:rPr>
                <w:rFonts w:ascii="Arial" w:hAnsi="Arial" w:cs="Arial"/>
                <w:i/>
                <w:color w:val="auto"/>
                <w:sz w:val="20"/>
                <w:szCs w:val="20"/>
              </w:rPr>
              <w:t>Relevant documentations availability at all locations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145.109(b)(10)(iii)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Removal of obsolete documentation</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145.109(b)(10)(iv)</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Changes reviewed and authorised</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lastRenderedPageBreak/>
              <w:t>145.109(b)(10)(v)</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 xml:space="preserve">Identification of the revision status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 xml:space="preserve">145.109(b)(11)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Maintenance information availability to the Director</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145.111 Authorisation Procedures</w:t>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145.111(a)(1</w:t>
            </w:r>
            <w:r w:rsidRPr="005645D1">
              <w:rPr>
                <w:rFonts w:ascii="Arial" w:hAnsi="Arial" w:cs="Arial"/>
                <w:color w:val="auto"/>
                <w:sz w:val="20"/>
                <w:szCs w:val="20"/>
              </w:rPr>
              <w:t>)</w:t>
            </w:r>
          </w:p>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 xml:space="preserve">[43.51(a)(1)-(3)]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Perform and supervise maintenance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145.111(a)(2);</w:t>
            </w:r>
          </w:p>
          <w:p w:rsidR="001929FF" w:rsidRPr="007C2448" w:rsidRDefault="001929FF" w:rsidP="001929FF">
            <w:pPr>
              <w:pStyle w:val="Default"/>
              <w:spacing w:before="60" w:after="60"/>
              <w:rPr>
                <w:rFonts w:ascii="Arial" w:hAnsi="Arial" w:cs="Arial"/>
                <w:b/>
                <w:color w:val="auto"/>
                <w:sz w:val="20"/>
                <w:szCs w:val="20"/>
              </w:rPr>
            </w:pPr>
            <w:r w:rsidRPr="007C2448">
              <w:rPr>
                <w:rFonts w:ascii="Arial" w:hAnsi="Arial" w:cs="Arial"/>
                <w:b/>
                <w:color w:val="auto"/>
                <w:sz w:val="20"/>
                <w:szCs w:val="20"/>
              </w:rPr>
              <w:t xml:space="preserve">[43.101(a)(1)-(3)]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Certify for RTS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145.111(a)(3)</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Certify conformity</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17"/>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145.111(b)(1)</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Type rated LAME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17"/>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145.111(b)(2)</w:t>
            </w:r>
          </w:p>
          <w:p w:rsidR="001929FF" w:rsidRPr="005645D1" w:rsidRDefault="001929FF" w:rsidP="001929FF">
            <w:pPr>
              <w:pStyle w:val="Default"/>
              <w:spacing w:before="60" w:after="60"/>
              <w:rPr>
                <w:rFonts w:ascii="Arial" w:hAnsi="Arial" w:cs="Arial"/>
                <w:b/>
                <w:i/>
                <w:color w:val="auto"/>
                <w:sz w:val="20"/>
                <w:szCs w:val="20"/>
              </w:rPr>
            </w:pPr>
            <w:r w:rsidRPr="005645D1">
              <w:rPr>
                <w:rFonts w:ascii="Arial" w:hAnsi="Arial" w:cs="Arial"/>
                <w:i/>
                <w:color w:val="auto"/>
                <w:sz w:val="20"/>
                <w:szCs w:val="20"/>
              </w:rPr>
              <w:t>LAME in appropriate category</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17"/>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145.111(b)(3)</w:t>
            </w:r>
          </w:p>
          <w:p w:rsidR="001929FF" w:rsidRPr="005645D1" w:rsidRDefault="001929FF" w:rsidP="001929FF">
            <w:pPr>
              <w:autoSpaceDE w:val="0"/>
              <w:autoSpaceDN w:val="0"/>
              <w:adjustRightInd w:val="0"/>
              <w:spacing w:before="60" w:after="60"/>
              <w:rPr>
                <w:rFonts w:ascii="Arial" w:hAnsi="Arial" w:cs="Arial"/>
                <w:i/>
                <w:color w:val="000000"/>
                <w:sz w:val="20"/>
                <w:szCs w:val="20"/>
                <w:lang w:eastAsia="en-AU"/>
              </w:rPr>
            </w:pPr>
            <w:r w:rsidRPr="005645D1">
              <w:rPr>
                <w:rFonts w:ascii="Arial" w:hAnsi="Arial" w:cs="Arial"/>
                <w:i/>
                <w:color w:val="000000"/>
                <w:sz w:val="20"/>
                <w:szCs w:val="20"/>
                <w:lang w:eastAsia="en-AU"/>
              </w:rPr>
              <w:t>Aircraft maintenance specialist certificate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145.111(b)(4)(i)-(ii)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Maintenance outside PNG</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145.111(b)(5)</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Limited authorisation</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145.111(b)(6)</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Maintenance in Part 43 Appendix A</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38"/>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145.111(c)(1)</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Training course or examination for component RTS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38"/>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145.111(c)(2)</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36 months practical experience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38"/>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lastRenderedPageBreak/>
              <w:t>145.111(c)(3)</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6 month supervised experience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145.111(d)(1)</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Training by 145 MOC holder with E1 rating</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145.111(d)(2)</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Training by 141 TOC holder</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145.111(d)(3)</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Manufacturer Training</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145.111(d)(4)</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Training approved by ICAO Contracting States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488"/>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 xml:space="preserve">145.111(e)(1)(i) </w:t>
            </w:r>
          </w:p>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t xml:space="preserve">Familiarity of procedures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488"/>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 xml:space="preserve">145.111(e)(1)(i)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Technical Competence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780"/>
        </w:trPr>
        <w:tc>
          <w:tcPr>
            <w:tcW w:w="5529" w:type="dxa"/>
            <w:vAlign w:val="center"/>
          </w:tcPr>
          <w:p w:rsidR="001929FF" w:rsidRPr="005645D1" w:rsidRDefault="001929FF" w:rsidP="001929FF">
            <w:pPr>
              <w:pStyle w:val="Default"/>
              <w:spacing w:before="60" w:after="60"/>
              <w:rPr>
                <w:rFonts w:ascii="Arial" w:hAnsi="Arial" w:cs="Arial"/>
                <w:b/>
                <w:color w:val="auto"/>
                <w:sz w:val="20"/>
                <w:szCs w:val="20"/>
                <w:u w:val="single"/>
              </w:rPr>
            </w:pPr>
            <w:r w:rsidRPr="005645D1">
              <w:rPr>
                <w:rFonts w:ascii="Arial" w:hAnsi="Arial" w:cs="Arial"/>
                <w:b/>
                <w:color w:val="auto"/>
                <w:sz w:val="20"/>
                <w:szCs w:val="20"/>
                <w:u w:val="single"/>
              </w:rPr>
              <w:t xml:space="preserve">Conformity of major modifications and repairs </w:t>
            </w:r>
          </w:p>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145.111(e)(2)(i)</w:t>
            </w:r>
            <w:r w:rsidRPr="005645D1">
              <w:rPr>
                <w:rFonts w:ascii="Arial" w:hAnsi="Arial" w:cs="Arial"/>
                <w:color w:val="auto"/>
                <w:sz w:val="20"/>
                <w:szCs w:val="20"/>
              </w:rPr>
              <w:t xml:space="preserve"> </w:t>
            </w:r>
          </w:p>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t xml:space="preserve">Authorisation Holder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09"/>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145.111(e)(2)(ii)</w:t>
            </w:r>
            <w:r w:rsidRPr="005645D1">
              <w:rPr>
                <w:rFonts w:ascii="Arial" w:hAnsi="Arial" w:cs="Arial"/>
                <w:color w:val="auto"/>
                <w:sz w:val="20"/>
                <w:szCs w:val="20"/>
              </w:rPr>
              <w:t xml:space="preserve"> </w:t>
            </w:r>
          </w:p>
          <w:p w:rsidR="001929FF" w:rsidRPr="005645D1" w:rsidRDefault="001929FF" w:rsidP="001929FF">
            <w:pPr>
              <w:pStyle w:val="Default"/>
              <w:spacing w:before="60" w:after="60"/>
              <w:rPr>
                <w:rFonts w:ascii="Arial" w:hAnsi="Arial" w:cs="Arial"/>
                <w:i/>
                <w:color w:val="auto"/>
                <w:sz w:val="20"/>
                <w:szCs w:val="20"/>
                <w:u w:val="single"/>
              </w:rPr>
            </w:pPr>
            <w:r w:rsidRPr="005645D1">
              <w:rPr>
                <w:rFonts w:ascii="Arial" w:hAnsi="Arial" w:cs="Arial"/>
                <w:i/>
                <w:color w:val="auto"/>
                <w:sz w:val="20"/>
                <w:szCs w:val="20"/>
              </w:rPr>
              <w:t>Training</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09"/>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145.111(e)(2)(iii)</w:t>
            </w:r>
            <w:r w:rsidRPr="005645D1">
              <w:rPr>
                <w:rFonts w:ascii="Arial" w:hAnsi="Arial" w:cs="Arial"/>
                <w:color w:val="auto"/>
                <w:sz w:val="20"/>
                <w:szCs w:val="20"/>
              </w:rPr>
              <w:t xml:space="preserve"> </w:t>
            </w:r>
          </w:p>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i/>
                <w:color w:val="auto"/>
                <w:sz w:val="20"/>
                <w:szCs w:val="20"/>
              </w:rPr>
              <w:t>Examination</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623"/>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 xml:space="preserve">43.201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Requirement for Certification of Conformity</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88"/>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43.203(a)(1)-(3)</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Person to sign conformity</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4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43.205</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Certifying requirements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2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43.207(a)]</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Certification - Form CAA 337</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0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lastRenderedPageBreak/>
              <w:t>43.207(b)</w:t>
            </w:r>
          </w:p>
          <w:p w:rsidR="001929FF" w:rsidRPr="005645D1" w:rsidRDefault="001929FF" w:rsidP="001929FF">
            <w:pPr>
              <w:pStyle w:val="Default"/>
              <w:spacing w:before="60" w:after="60"/>
              <w:rPr>
                <w:rFonts w:ascii="Arial" w:hAnsi="Arial" w:cs="Arial"/>
                <w:b/>
                <w:i/>
                <w:color w:val="auto"/>
                <w:sz w:val="20"/>
                <w:szCs w:val="20"/>
              </w:rPr>
            </w:pPr>
            <w:r w:rsidRPr="005645D1">
              <w:rPr>
                <w:rFonts w:ascii="Arial" w:hAnsi="Arial" w:cs="Arial"/>
                <w:i/>
                <w:color w:val="auto"/>
                <w:sz w:val="20"/>
                <w:szCs w:val="20"/>
              </w:rPr>
              <w:t>Form CAA 337 - copy forwarded to the Director</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693"/>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145.111(f)</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Experience requirements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145.111(g)</w:t>
            </w:r>
          </w:p>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t>Equal or lessor privileges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43.6(a) &amp; (b)</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 xml:space="preserve">NDT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43.67(a)&amp;(b)</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Welding</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145.113 Continue Airworthiness</w:t>
            </w:r>
          </w:p>
        </w:tc>
      </w:tr>
      <w:tr w:rsidR="001929FF" w:rsidRPr="005645D1" w:rsidTr="005B109A">
        <w:tblPrEx>
          <w:tblLook w:val="04A0" w:firstRow="1" w:lastRow="0" w:firstColumn="1" w:lastColumn="0" w:noHBand="0" w:noVBand="1"/>
        </w:tblPrEx>
        <w:trPr>
          <w:trHeight w:val="723"/>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145.113(1)(i)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 xml:space="preserve">Advise Design Organisation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691"/>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145.113(1)(ii)</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Advise Owner or Operator</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145.113(2)</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Advise CASA PNG (refer to Part 12 below)</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145.115 Records</w:t>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145.115(a) &amp; 100.113</w:t>
            </w:r>
          </w:p>
          <w:p w:rsidR="001929FF" w:rsidRPr="007C2448" w:rsidRDefault="001929FF" w:rsidP="001929FF">
            <w:pPr>
              <w:pStyle w:val="Default"/>
              <w:spacing w:before="60" w:after="60"/>
              <w:rPr>
                <w:rFonts w:ascii="Arial" w:hAnsi="Arial" w:cs="Arial"/>
                <w:i/>
                <w:color w:val="auto"/>
                <w:sz w:val="20"/>
                <w:szCs w:val="20"/>
              </w:rPr>
            </w:pPr>
            <w:r w:rsidRPr="007C2448">
              <w:rPr>
                <w:rFonts w:ascii="Arial" w:hAnsi="Arial" w:cs="Arial"/>
                <w:i/>
                <w:color w:val="auto"/>
                <w:sz w:val="20"/>
                <w:szCs w:val="20"/>
              </w:rPr>
              <w:t>Record Controls procedure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145.115(b)(1)</w:t>
            </w:r>
          </w:p>
          <w:p w:rsidR="001929FF" w:rsidRPr="007C2448" w:rsidRDefault="001929FF" w:rsidP="001929FF">
            <w:pPr>
              <w:pStyle w:val="Default"/>
              <w:spacing w:before="60" w:after="60"/>
              <w:rPr>
                <w:rFonts w:ascii="Arial" w:hAnsi="Arial" w:cs="Arial"/>
                <w:i/>
                <w:color w:val="auto"/>
                <w:sz w:val="20"/>
                <w:szCs w:val="20"/>
              </w:rPr>
            </w:pPr>
            <w:r w:rsidRPr="007C2448">
              <w:rPr>
                <w:rFonts w:ascii="Arial" w:hAnsi="Arial" w:cs="Arial"/>
                <w:i/>
                <w:color w:val="auto"/>
                <w:sz w:val="20"/>
                <w:szCs w:val="20"/>
              </w:rPr>
              <w:t xml:space="preserve">Personnel records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145.115(b)(2)</w:t>
            </w:r>
          </w:p>
          <w:p w:rsidR="001929FF" w:rsidRPr="007C2448" w:rsidRDefault="001929FF" w:rsidP="001929FF">
            <w:pPr>
              <w:pStyle w:val="Default"/>
              <w:spacing w:before="60" w:after="60"/>
              <w:rPr>
                <w:rFonts w:ascii="Arial" w:hAnsi="Arial" w:cs="Arial"/>
                <w:i/>
                <w:color w:val="auto"/>
                <w:sz w:val="20"/>
                <w:szCs w:val="20"/>
              </w:rPr>
            </w:pPr>
            <w:r w:rsidRPr="007C2448">
              <w:rPr>
                <w:rFonts w:ascii="Arial" w:hAnsi="Arial" w:cs="Arial"/>
                <w:i/>
                <w:color w:val="auto"/>
                <w:sz w:val="20"/>
                <w:szCs w:val="20"/>
              </w:rPr>
              <w:t>Aircraft and Components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145.115(b)(3)</w:t>
            </w:r>
          </w:p>
          <w:p w:rsidR="001929FF" w:rsidRPr="007C2448" w:rsidRDefault="001929FF" w:rsidP="001929FF">
            <w:pPr>
              <w:pStyle w:val="Default"/>
              <w:spacing w:before="60" w:after="60"/>
              <w:rPr>
                <w:rFonts w:ascii="Arial" w:hAnsi="Arial" w:cs="Arial"/>
                <w:i/>
                <w:color w:val="auto"/>
                <w:sz w:val="20"/>
                <w:szCs w:val="20"/>
              </w:rPr>
            </w:pPr>
            <w:r w:rsidRPr="007C2448">
              <w:rPr>
                <w:rFonts w:ascii="Arial" w:hAnsi="Arial" w:cs="Arial"/>
                <w:i/>
                <w:color w:val="auto"/>
                <w:sz w:val="20"/>
                <w:szCs w:val="20"/>
              </w:rPr>
              <w:t xml:space="preserve">Calibration records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145.115(b)(4)(i)</w:t>
            </w:r>
            <w:r w:rsidRPr="005645D1">
              <w:rPr>
                <w:rFonts w:ascii="Arial" w:hAnsi="Arial" w:cs="Arial"/>
                <w:color w:val="auto"/>
                <w:sz w:val="20"/>
                <w:szCs w:val="20"/>
              </w:rPr>
              <w:t xml:space="preserve"> </w:t>
            </w:r>
          </w:p>
          <w:p w:rsidR="001929FF" w:rsidRPr="007C2448" w:rsidRDefault="001929FF" w:rsidP="001929FF">
            <w:pPr>
              <w:pStyle w:val="Default"/>
              <w:spacing w:before="60" w:after="60"/>
              <w:rPr>
                <w:rFonts w:ascii="Arial" w:hAnsi="Arial" w:cs="Arial"/>
                <w:i/>
                <w:color w:val="auto"/>
                <w:sz w:val="20"/>
                <w:szCs w:val="20"/>
              </w:rPr>
            </w:pPr>
            <w:r w:rsidRPr="007C2448">
              <w:rPr>
                <w:rFonts w:ascii="Arial" w:hAnsi="Arial" w:cs="Arial"/>
                <w:i/>
                <w:color w:val="auto"/>
                <w:sz w:val="20"/>
                <w:szCs w:val="20"/>
              </w:rPr>
              <w:t xml:space="preserve">Legible and permanent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lastRenderedPageBreak/>
              <w:t>145.115(b)(4)(ii)</w:t>
            </w:r>
            <w:r w:rsidRPr="005645D1">
              <w:rPr>
                <w:rFonts w:ascii="Arial" w:hAnsi="Arial" w:cs="Arial"/>
                <w:color w:val="auto"/>
                <w:sz w:val="20"/>
                <w:szCs w:val="20"/>
              </w:rPr>
              <w:t xml:space="preserve"> </w:t>
            </w:r>
          </w:p>
          <w:p w:rsidR="001929FF" w:rsidRPr="007C2448" w:rsidRDefault="001929FF" w:rsidP="001929FF">
            <w:pPr>
              <w:pStyle w:val="Default"/>
              <w:spacing w:before="60" w:after="60"/>
              <w:rPr>
                <w:rFonts w:ascii="Arial" w:hAnsi="Arial" w:cs="Arial"/>
                <w:i/>
                <w:color w:val="auto"/>
                <w:sz w:val="20"/>
                <w:szCs w:val="20"/>
              </w:rPr>
            </w:pPr>
            <w:r w:rsidRPr="007C2448">
              <w:rPr>
                <w:rFonts w:ascii="Arial" w:hAnsi="Arial" w:cs="Arial"/>
                <w:i/>
                <w:color w:val="auto"/>
                <w:sz w:val="20"/>
                <w:szCs w:val="20"/>
              </w:rPr>
              <w:t>Available to Operator</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145.115(b)(4)(iii)</w:t>
            </w:r>
            <w:r w:rsidRPr="005645D1">
              <w:rPr>
                <w:rFonts w:ascii="Arial" w:hAnsi="Arial" w:cs="Arial"/>
                <w:color w:val="auto"/>
                <w:sz w:val="20"/>
                <w:szCs w:val="20"/>
              </w:rPr>
              <w:t xml:space="preserve">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Retention for one year</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145.115(b)(4)(iv)</w:t>
            </w:r>
            <w:r w:rsidRPr="005645D1">
              <w:rPr>
                <w:rFonts w:ascii="Arial" w:hAnsi="Arial" w:cs="Arial"/>
                <w:color w:val="auto"/>
                <w:sz w:val="20"/>
                <w:szCs w:val="20"/>
              </w:rPr>
              <w:t xml:space="preserve">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Records made available to Director</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43.55(1) &amp; (2)</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 xml:space="preserve">Recording of Overhaul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43.68(a)(1)-(7)</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Information required on completion of maintenance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43.68(b)(1)-(2)</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Summary in maintenance Logbook</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43.68(c)(1)-(3)</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Records of rectification of defect or inspection in tech log</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43.68(d)(1)-(4)</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 xml:space="preserve">Details of person </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43.68(e)</w:t>
            </w:r>
            <w:r w:rsidRPr="005645D1">
              <w:rPr>
                <w:rFonts w:ascii="Arial" w:hAnsi="Arial" w:cs="Arial"/>
                <w:color w:val="auto"/>
                <w:sz w:val="20"/>
                <w:szCs w:val="20"/>
              </w:rPr>
              <w:t xml:space="preserve"> </w:t>
            </w:r>
          </w:p>
          <w:p w:rsidR="001929FF" w:rsidRPr="002B7DB8" w:rsidRDefault="001929FF" w:rsidP="001929FF">
            <w:pPr>
              <w:pStyle w:val="Default"/>
              <w:spacing w:before="60" w:after="60"/>
              <w:rPr>
                <w:rFonts w:ascii="Arial" w:hAnsi="Arial" w:cs="Arial"/>
                <w:i/>
                <w:color w:val="auto"/>
                <w:sz w:val="20"/>
                <w:szCs w:val="20"/>
              </w:rPr>
            </w:pPr>
            <w:r w:rsidRPr="002B7DB8">
              <w:rPr>
                <w:rFonts w:ascii="Arial" w:hAnsi="Arial" w:cs="Arial"/>
                <w:i/>
                <w:color w:val="auto"/>
                <w:sz w:val="20"/>
                <w:szCs w:val="20"/>
              </w:rPr>
              <w:t>Legibility of records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43.68(f)(1)-(2)</w:t>
            </w:r>
          </w:p>
          <w:p w:rsidR="001929FF" w:rsidRPr="002B7DB8" w:rsidRDefault="001929FF" w:rsidP="001929FF">
            <w:pPr>
              <w:pStyle w:val="Default"/>
              <w:spacing w:before="60" w:after="60"/>
              <w:rPr>
                <w:rFonts w:ascii="Arial" w:hAnsi="Arial" w:cs="Arial"/>
                <w:i/>
                <w:color w:val="auto"/>
                <w:sz w:val="20"/>
                <w:szCs w:val="20"/>
              </w:rPr>
            </w:pPr>
            <w:r w:rsidRPr="002B7DB8">
              <w:rPr>
                <w:rFonts w:ascii="Arial" w:hAnsi="Arial" w:cs="Arial"/>
                <w:i/>
                <w:color w:val="auto"/>
                <w:sz w:val="20"/>
                <w:szCs w:val="20"/>
              </w:rPr>
              <w:t>Alteration/Erasure of records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145.116 Safety Management System (CAR 100 refers)</w:t>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145.117 Internal Quality Assurance</w:t>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145.116 &amp; 100.53</w:t>
            </w:r>
          </w:p>
          <w:p w:rsidR="001929FF" w:rsidRPr="002B7DB8" w:rsidRDefault="001929FF" w:rsidP="001929FF">
            <w:pPr>
              <w:pStyle w:val="Default"/>
              <w:spacing w:before="60" w:after="60"/>
              <w:rPr>
                <w:rFonts w:ascii="Arial" w:hAnsi="Arial" w:cs="Arial"/>
                <w:i/>
                <w:color w:val="auto"/>
                <w:sz w:val="20"/>
                <w:szCs w:val="20"/>
              </w:rPr>
            </w:pPr>
            <w:r w:rsidRPr="002B7DB8">
              <w:rPr>
                <w:rFonts w:ascii="Arial" w:hAnsi="Arial" w:cs="Arial"/>
                <w:i/>
                <w:color w:val="auto"/>
                <w:sz w:val="20"/>
                <w:szCs w:val="20"/>
              </w:rPr>
              <w:t>Safety policy and procedures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tabs>
                <w:tab w:val="left" w:pos="297"/>
              </w:tabs>
              <w:spacing w:before="60" w:after="60"/>
              <w:rPr>
                <w:rFonts w:ascii="Arial" w:hAnsi="Arial" w:cs="Arial"/>
                <w:b/>
                <w:color w:val="auto"/>
                <w:sz w:val="20"/>
                <w:szCs w:val="20"/>
              </w:rPr>
            </w:pPr>
            <w:r w:rsidRPr="005645D1">
              <w:rPr>
                <w:rFonts w:ascii="Arial" w:hAnsi="Arial" w:cs="Arial"/>
                <w:b/>
                <w:color w:val="auto"/>
                <w:sz w:val="20"/>
                <w:szCs w:val="20"/>
              </w:rPr>
              <w:t>145.117 &amp; 100.107(b)(1)</w:t>
            </w:r>
          </w:p>
          <w:p w:rsidR="001929FF" w:rsidRPr="002B7DB8" w:rsidRDefault="001929FF" w:rsidP="001929FF">
            <w:pPr>
              <w:pStyle w:val="Default"/>
              <w:tabs>
                <w:tab w:val="left" w:pos="297"/>
              </w:tabs>
              <w:spacing w:before="60" w:after="60"/>
              <w:rPr>
                <w:rFonts w:ascii="Arial" w:hAnsi="Arial" w:cs="Arial"/>
                <w:i/>
                <w:color w:val="auto"/>
                <w:sz w:val="20"/>
                <w:szCs w:val="20"/>
              </w:rPr>
            </w:pPr>
            <w:r w:rsidRPr="002B7DB8">
              <w:rPr>
                <w:rFonts w:ascii="Arial" w:hAnsi="Arial" w:cs="Arial"/>
                <w:i/>
                <w:color w:val="auto"/>
                <w:sz w:val="20"/>
                <w:szCs w:val="20"/>
              </w:rPr>
              <w:t>Quality indicators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tabs>
                <w:tab w:val="left" w:pos="267"/>
              </w:tabs>
              <w:spacing w:before="60" w:after="60"/>
              <w:rPr>
                <w:rFonts w:ascii="Arial" w:hAnsi="Arial" w:cs="Arial"/>
                <w:b/>
                <w:color w:val="auto"/>
                <w:sz w:val="20"/>
                <w:szCs w:val="20"/>
              </w:rPr>
            </w:pPr>
            <w:r w:rsidRPr="005645D1">
              <w:rPr>
                <w:rFonts w:ascii="Arial" w:hAnsi="Arial" w:cs="Arial"/>
                <w:b/>
                <w:color w:val="auto"/>
                <w:sz w:val="20"/>
                <w:szCs w:val="20"/>
              </w:rPr>
              <w:t>145.117 &amp; 100.107(b)(2)</w:t>
            </w:r>
          </w:p>
          <w:p w:rsidR="001929FF" w:rsidRPr="002B7DB8" w:rsidRDefault="001929FF" w:rsidP="001929FF">
            <w:pPr>
              <w:pStyle w:val="Default"/>
              <w:tabs>
                <w:tab w:val="left" w:pos="267"/>
              </w:tabs>
              <w:spacing w:before="60" w:after="60"/>
              <w:rPr>
                <w:rFonts w:ascii="Arial" w:hAnsi="Arial" w:cs="Arial"/>
                <w:i/>
                <w:color w:val="auto"/>
                <w:sz w:val="20"/>
                <w:szCs w:val="20"/>
              </w:rPr>
            </w:pPr>
            <w:r w:rsidRPr="002B7DB8">
              <w:rPr>
                <w:rFonts w:ascii="Arial" w:hAnsi="Arial" w:cs="Arial"/>
                <w:i/>
                <w:color w:val="auto"/>
                <w:sz w:val="20"/>
                <w:szCs w:val="20"/>
              </w:rPr>
              <w:t>Monitoring of audit results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55"/>
        </w:trPr>
        <w:tc>
          <w:tcPr>
            <w:tcW w:w="5529" w:type="dxa"/>
            <w:vAlign w:val="center"/>
          </w:tcPr>
          <w:p w:rsidR="001929FF" w:rsidRPr="005645D1" w:rsidRDefault="001929FF" w:rsidP="001929FF">
            <w:pPr>
              <w:pStyle w:val="Default"/>
              <w:tabs>
                <w:tab w:val="left" w:pos="267"/>
              </w:tabs>
              <w:spacing w:before="60" w:after="60"/>
              <w:rPr>
                <w:rFonts w:ascii="Arial" w:hAnsi="Arial" w:cs="Arial"/>
                <w:b/>
                <w:color w:val="auto"/>
                <w:sz w:val="20"/>
                <w:szCs w:val="20"/>
              </w:rPr>
            </w:pPr>
            <w:r w:rsidRPr="005645D1">
              <w:rPr>
                <w:rFonts w:ascii="Arial" w:hAnsi="Arial" w:cs="Arial"/>
                <w:b/>
                <w:color w:val="auto"/>
                <w:sz w:val="20"/>
                <w:szCs w:val="20"/>
              </w:rPr>
              <w:lastRenderedPageBreak/>
              <w:t>145.117 &amp; 100.107(b)(3)</w:t>
            </w:r>
          </w:p>
          <w:p w:rsidR="001929FF" w:rsidRPr="002B7DB8" w:rsidRDefault="001929FF" w:rsidP="001929FF">
            <w:pPr>
              <w:pStyle w:val="Default"/>
              <w:tabs>
                <w:tab w:val="left" w:pos="267"/>
              </w:tabs>
              <w:spacing w:before="60" w:after="60"/>
              <w:rPr>
                <w:rFonts w:ascii="Arial" w:hAnsi="Arial" w:cs="Arial"/>
                <w:i/>
                <w:color w:val="auto"/>
                <w:sz w:val="20"/>
                <w:szCs w:val="20"/>
              </w:rPr>
            </w:pPr>
            <w:r w:rsidRPr="002B7DB8">
              <w:rPr>
                <w:rFonts w:ascii="Arial" w:hAnsi="Arial" w:cs="Arial"/>
                <w:i/>
                <w:color w:val="auto"/>
                <w:sz w:val="20"/>
                <w:szCs w:val="20"/>
              </w:rPr>
              <w:t>Corrective actions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253"/>
        </w:trPr>
        <w:tc>
          <w:tcPr>
            <w:tcW w:w="5529" w:type="dxa"/>
            <w:vAlign w:val="center"/>
          </w:tcPr>
          <w:p w:rsidR="001929FF" w:rsidRPr="005645D1" w:rsidRDefault="001929FF" w:rsidP="001929FF">
            <w:pPr>
              <w:pStyle w:val="Default"/>
              <w:tabs>
                <w:tab w:val="left" w:pos="267"/>
              </w:tabs>
              <w:spacing w:before="60" w:after="60"/>
              <w:rPr>
                <w:rFonts w:ascii="Arial" w:hAnsi="Arial" w:cs="Arial"/>
                <w:b/>
                <w:color w:val="auto"/>
                <w:sz w:val="20"/>
                <w:szCs w:val="20"/>
              </w:rPr>
            </w:pPr>
            <w:r w:rsidRPr="005645D1">
              <w:rPr>
                <w:rFonts w:ascii="Arial" w:hAnsi="Arial" w:cs="Arial"/>
                <w:b/>
                <w:color w:val="auto"/>
                <w:sz w:val="20"/>
                <w:szCs w:val="20"/>
              </w:rPr>
              <w:t>145.117&amp; 100.107(b)(4)</w:t>
            </w:r>
          </w:p>
          <w:p w:rsidR="001929FF" w:rsidRPr="005645D1" w:rsidRDefault="001929FF" w:rsidP="001929FF">
            <w:pPr>
              <w:pStyle w:val="Default"/>
              <w:tabs>
                <w:tab w:val="left" w:pos="267"/>
              </w:tabs>
              <w:spacing w:before="60" w:after="60"/>
              <w:rPr>
                <w:rFonts w:ascii="Arial" w:hAnsi="Arial" w:cs="Arial"/>
                <w:i/>
                <w:color w:val="auto"/>
                <w:sz w:val="20"/>
                <w:szCs w:val="20"/>
              </w:rPr>
            </w:pPr>
            <w:r w:rsidRPr="005645D1">
              <w:rPr>
                <w:rFonts w:ascii="Arial" w:hAnsi="Arial" w:cs="Arial"/>
                <w:i/>
                <w:color w:val="auto"/>
                <w:sz w:val="20"/>
                <w:szCs w:val="20"/>
              </w:rPr>
              <w:t>Preventive actions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253"/>
        </w:trPr>
        <w:tc>
          <w:tcPr>
            <w:tcW w:w="5529" w:type="dxa"/>
            <w:vAlign w:val="center"/>
          </w:tcPr>
          <w:p w:rsidR="001929FF" w:rsidRPr="005645D1" w:rsidRDefault="001929FF" w:rsidP="001929FF">
            <w:pPr>
              <w:pStyle w:val="Default"/>
              <w:tabs>
                <w:tab w:val="left" w:pos="267"/>
              </w:tabs>
              <w:spacing w:before="60" w:after="60"/>
              <w:rPr>
                <w:rFonts w:ascii="Arial" w:hAnsi="Arial" w:cs="Arial"/>
                <w:color w:val="auto"/>
                <w:sz w:val="20"/>
                <w:szCs w:val="20"/>
              </w:rPr>
            </w:pPr>
            <w:r w:rsidRPr="005645D1">
              <w:rPr>
                <w:rFonts w:ascii="Arial" w:hAnsi="Arial" w:cs="Arial"/>
                <w:b/>
                <w:color w:val="auto"/>
                <w:sz w:val="20"/>
                <w:szCs w:val="20"/>
              </w:rPr>
              <w:t>145.117 &amp; 100.105 &amp; 100.107(b)(5)</w:t>
            </w:r>
            <w:r w:rsidRPr="005645D1">
              <w:rPr>
                <w:rFonts w:ascii="Arial" w:hAnsi="Arial" w:cs="Arial"/>
                <w:color w:val="auto"/>
                <w:sz w:val="20"/>
                <w:szCs w:val="20"/>
              </w:rPr>
              <w:t xml:space="preserve"> </w:t>
            </w:r>
          </w:p>
          <w:p w:rsidR="001929FF" w:rsidRPr="005645D1" w:rsidRDefault="001929FF" w:rsidP="001929FF">
            <w:pPr>
              <w:pStyle w:val="Default"/>
              <w:tabs>
                <w:tab w:val="left" w:pos="267"/>
              </w:tabs>
              <w:spacing w:before="60" w:after="60"/>
              <w:rPr>
                <w:rFonts w:ascii="Arial" w:hAnsi="Arial" w:cs="Arial"/>
                <w:b/>
                <w:i/>
                <w:color w:val="auto"/>
                <w:sz w:val="20"/>
                <w:szCs w:val="20"/>
              </w:rPr>
            </w:pPr>
            <w:r w:rsidRPr="005645D1">
              <w:rPr>
                <w:rFonts w:ascii="Arial" w:hAnsi="Arial" w:cs="Arial"/>
                <w:i/>
                <w:color w:val="auto"/>
                <w:sz w:val="20"/>
                <w:szCs w:val="20"/>
              </w:rPr>
              <w:t>Management Reviews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253"/>
        </w:trPr>
        <w:tc>
          <w:tcPr>
            <w:tcW w:w="5529" w:type="dxa"/>
            <w:vAlign w:val="center"/>
          </w:tcPr>
          <w:p w:rsidR="001929FF" w:rsidRPr="005645D1" w:rsidRDefault="001929FF" w:rsidP="001929FF">
            <w:pPr>
              <w:pStyle w:val="Default"/>
              <w:tabs>
                <w:tab w:val="left" w:pos="267"/>
              </w:tabs>
              <w:spacing w:before="60" w:after="60"/>
              <w:rPr>
                <w:rFonts w:ascii="Arial" w:hAnsi="Arial" w:cs="Arial"/>
                <w:color w:val="auto"/>
                <w:sz w:val="20"/>
                <w:szCs w:val="20"/>
              </w:rPr>
            </w:pPr>
            <w:r w:rsidRPr="005645D1">
              <w:rPr>
                <w:rFonts w:ascii="Arial" w:hAnsi="Arial" w:cs="Arial"/>
                <w:b/>
                <w:color w:val="auto"/>
                <w:sz w:val="20"/>
                <w:szCs w:val="20"/>
              </w:rPr>
              <w:t>145.117 &amp; 100.107(b)(6)-(7)</w:t>
            </w:r>
          </w:p>
          <w:p w:rsidR="001929FF" w:rsidRPr="005645D1" w:rsidRDefault="001929FF" w:rsidP="001929FF">
            <w:pPr>
              <w:pStyle w:val="Default"/>
              <w:tabs>
                <w:tab w:val="left" w:pos="267"/>
              </w:tabs>
              <w:spacing w:before="60" w:after="60"/>
              <w:rPr>
                <w:rFonts w:ascii="Arial" w:hAnsi="Arial" w:cs="Arial"/>
                <w:b/>
                <w:i/>
                <w:color w:val="auto"/>
                <w:sz w:val="20"/>
                <w:szCs w:val="20"/>
              </w:rPr>
            </w:pPr>
            <w:r w:rsidRPr="005645D1">
              <w:rPr>
                <w:rFonts w:ascii="Arial" w:hAnsi="Arial" w:cs="Arial"/>
                <w:i/>
                <w:color w:val="auto"/>
                <w:sz w:val="20"/>
                <w:szCs w:val="20"/>
              </w:rPr>
              <w:t>Identify root causes &amp; quality improvement projects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10"/>
        </w:trPr>
        <w:tc>
          <w:tcPr>
            <w:tcW w:w="5529" w:type="dxa"/>
            <w:vAlign w:val="center"/>
          </w:tcPr>
          <w:p w:rsidR="001929FF" w:rsidRPr="005645D1" w:rsidRDefault="001929FF" w:rsidP="001929FF">
            <w:pPr>
              <w:pStyle w:val="Default"/>
              <w:tabs>
                <w:tab w:val="left" w:pos="267"/>
              </w:tabs>
              <w:spacing w:before="60" w:after="60"/>
              <w:rPr>
                <w:rFonts w:ascii="Arial" w:hAnsi="Arial" w:cs="Arial"/>
                <w:b/>
                <w:color w:val="auto"/>
                <w:sz w:val="20"/>
                <w:szCs w:val="20"/>
              </w:rPr>
            </w:pPr>
            <w:r w:rsidRPr="005645D1">
              <w:rPr>
                <w:rFonts w:ascii="Arial" w:hAnsi="Arial" w:cs="Arial"/>
                <w:b/>
                <w:color w:val="auto"/>
                <w:sz w:val="20"/>
                <w:szCs w:val="20"/>
              </w:rPr>
              <w:t>145.117 &amp; 100.103(a)(1)</w:t>
            </w:r>
          </w:p>
          <w:p w:rsidR="001929FF" w:rsidRPr="005645D1" w:rsidRDefault="001929FF" w:rsidP="001929FF">
            <w:pPr>
              <w:pStyle w:val="Default"/>
              <w:tabs>
                <w:tab w:val="left" w:pos="267"/>
              </w:tabs>
              <w:spacing w:before="60" w:after="60"/>
              <w:rPr>
                <w:rFonts w:ascii="Arial" w:hAnsi="Arial" w:cs="Arial"/>
                <w:i/>
                <w:color w:val="auto"/>
                <w:sz w:val="20"/>
                <w:szCs w:val="20"/>
              </w:rPr>
            </w:pPr>
            <w:r w:rsidRPr="005645D1">
              <w:rPr>
                <w:rFonts w:ascii="Arial" w:hAnsi="Arial" w:cs="Arial"/>
                <w:i/>
                <w:color w:val="auto"/>
                <w:sz w:val="20"/>
                <w:szCs w:val="20"/>
              </w:rPr>
              <w:t>Audit programme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240"/>
        </w:trPr>
        <w:tc>
          <w:tcPr>
            <w:tcW w:w="5529" w:type="dxa"/>
            <w:vAlign w:val="center"/>
          </w:tcPr>
          <w:p w:rsidR="001929FF" w:rsidRPr="005645D1" w:rsidRDefault="001929FF" w:rsidP="001929FF">
            <w:pPr>
              <w:pStyle w:val="Default"/>
              <w:tabs>
                <w:tab w:val="left" w:pos="267"/>
              </w:tabs>
              <w:spacing w:before="60" w:after="60"/>
              <w:rPr>
                <w:rFonts w:ascii="Arial" w:hAnsi="Arial" w:cs="Arial"/>
                <w:color w:val="auto"/>
                <w:sz w:val="20"/>
                <w:szCs w:val="20"/>
              </w:rPr>
            </w:pPr>
            <w:r w:rsidRPr="005645D1">
              <w:rPr>
                <w:rFonts w:ascii="Arial" w:hAnsi="Arial" w:cs="Arial"/>
                <w:b/>
                <w:color w:val="auto"/>
                <w:sz w:val="20"/>
                <w:szCs w:val="20"/>
              </w:rPr>
              <w:t>145.117 &amp; 100.103(a)(2)</w:t>
            </w:r>
            <w:r w:rsidRPr="005645D1">
              <w:rPr>
                <w:rFonts w:ascii="Arial" w:hAnsi="Arial" w:cs="Arial"/>
                <w:color w:val="auto"/>
                <w:sz w:val="20"/>
                <w:szCs w:val="20"/>
              </w:rPr>
              <w:t xml:space="preserve"> </w:t>
            </w:r>
          </w:p>
          <w:p w:rsidR="001929FF" w:rsidRPr="005645D1" w:rsidRDefault="001929FF" w:rsidP="001929FF">
            <w:pPr>
              <w:pStyle w:val="Default"/>
              <w:tabs>
                <w:tab w:val="left" w:pos="267"/>
              </w:tabs>
              <w:spacing w:before="60" w:after="60"/>
              <w:rPr>
                <w:rFonts w:ascii="Arial" w:hAnsi="Arial" w:cs="Arial"/>
                <w:b/>
                <w:i/>
                <w:color w:val="auto"/>
                <w:sz w:val="20"/>
                <w:szCs w:val="20"/>
              </w:rPr>
            </w:pPr>
            <w:r w:rsidRPr="005645D1">
              <w:rPr>
                <w:rFonts w:ascii="Arial" w:hAnsi="Arial" w:cs="Arial"/>
                <w:i/>
                <w:color w:val="auto"/>
                <w:sz w:val="20"/>
                <w:szCs w:val="20"/>
              </w:rPr>
              <w:t>Frequency of audits at 12 months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tabs>
                <w:tab w:val="left" w:pos="267"/>
              </w:tabs>
              <w:spacing w:before="60" w:after="60"/>
              <w:rPr>
                <w:rFonts w:ascii="Arial" w:hAnsi="Arial" w:cs="Arial"/>
                <w:color w:val="auto"/>
                <w:sz w:val="20"/>
                <w:szCs w:val="20"/>
              </w:rPr>
            </w:pPr>
            <w:r w:rsidRPr="005645D1">
              <w:rPr>
                <w:rFonts w:ascii="Arial" w:hAnsi="Arial" w:cs="Arial"/>
                <w:b/>
                <w:color w:val="auto"/>
                <w:sz w:val="20"/>
                <w:szCs w:val="20"/>
              </w:rPr>
              <w:t>145.117 &amp; 100.103(a)(3)(i</w:t>
            </w:r>
            <w:r w:rsidRPr="005645D1">
              <w:rPr>
                <w:rFonts w:ascii="Arial" w:hAnsi="Arial" w:cs="Arial"/>
                <w:color w:val="auto"/>
                <w:sz w:val="20"/>
                <w:szCs w:val="20"/>
              </w:rPr>
              <w:t xml:space="preserve">) </w:t>
            </w:r>
          </w:p>
          <w:p w:rsidR="001929FF" w:rsidRPr="005645D1" w:rsidRDefault="001929FF" w:rsidP="001929FF">
            <w:pPr>
              <w:pStyle w:val="Default"/>
              <w:tabs>
                <w:tab w:val="left" w:pos="267"/>
              </w:tabs>
              <w:spacing w:before="60" w:after="60"/>
              <w:rPr>
                <w:rFonts w:ascii="Arial" w:hAnsi="Arial" w:cs="Arial"/>
                <w:i/>
                <w:color w:val="auto"/>
                <w:sz w:val="20"/>
                <w:szCs w:val="20"/>
              </w:rPr>
            </w:pPr>
            <w:r w:rsidRPr="005645D1">
              <w:rPr>
                <w:rFonts w:ascii="Arial" w:hAnsi="Arial" w:cs="Arial"/>
                <w:i/>
                <w:color w:val="auto"/>
                <w:sz w:val="20"/>
                <w:szCs w:val="20"/>
              </w:rPr>
              <w:t>Appointment, qualifications &amp; training standards</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502"/>
        </w:trPr>
        <w:tc>
          <w:tcPr>
            <w:tcW w:w="5529" w:type="dxa"/>
            <w:vAlign w:val="center"/>
          </w:tcPr>
          <w:p w:rsidR="001929FF" w:rsidRPr="005645D1" w:rsidRDefault="001929FF" w:rsidP="001929FF">
            <w:pPr>
              <w:pStyle w:val="Default"/>
              <w:tabs>
                <w:tab w:val="left" w:pos="267"/>
              </w:tabs>
              <w:spacing w:before="60" w:after="60"/>
              <w:rPr>
                <w:rFonts w:ascii="Arial" w:hAnsi="Arial" w:cs="Arial"/>
                <w:b/>
                <w:color w:val="auto"/>
                <w:sz w:val="20"/>
                <w:szCs w:val="20"/>
              </w:rPr>
            </w:pPr>
            <w:r w:rsidRPr="005645D1">
              <w:rPr>
                <w:rFonts w:ascii="Arial" w:hAnsi="Arial" w:cs="Arial"/>
                <w:b/>
                <w:color w:val="auto"/>
                <w:sz w:val="20"/>
                <w:szCs w:val="20"/>
              </w:rPr>
              <w:t>145.117 &amp; 100.109(a)</w:t>
            </w:r>
          </w:p>
          <w:p w:rsidR="001929FF" w:rsidRPr="005645D1" w:rsidRDefault="001929FF" w:rsidP="001929FF">
            <w:pPr>
              <w:pStyle w:val="Default"/>
              <w:tabs>
                <w:tab w:val="left" w:pos="267"/>
              </w:tabs>
              <w:spacing w:before="60" w:after="60"/>
              <w:rPr>
                <w:rFonts w:ascii="Arial" w:hAnsi="Arial" w:cs="Arial"/>
                <w:i/>
                <w:color w:val="auto"/>
                <w:sz w:val="20"/>
                <w:szCs w:val="20"/>
              </w:rPr>
            </w:pPr>
            <w:r w:rsidRPr="005645D1">
              <w:rPr>
                <w:rFonts w:ascii="Arial" w:hAnsi="Arial" w:cs="Arial"/>
                <w:i/>
                <w:color w:val="auto"/>
                <w:sz w:val="20"/>
                <w:szCs w:val="20"/>
              </w:rPr>
              <w:t>Non-punitive/No blame culture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tabs>
                <w:tab w:val="left" w:pos="267"/>
              </w:tabs>
              <w:spacing w:before="60" w:after="60"/>
              <w:rPr>
                <w:rFonts w:ascii="Arial" w:hAnsi="Arial" w:cs="Arial"/>
                <w:b/>
                <w:color w:val="auto"/>
                <w:sz w:val="20"/>
                <w:szCs w:val="20"/>
              </w:rPr>
            </w:pPr>
            <w:r w:rsidRPr="005645D1">
              <w:rPr>
                <w:rFonts w:ascii="Arial" w:hAnsi="Arial" w:cs="Arial"/>
                <w:b/>
                <w:color w:val="auto"/>
                <w:sz w:val="20"/>
                <w:szCs w:val="20"/>
              </w:rPr>
              <w:t>145.117 &amp; 100.109(b)</w:t>
            </w:r>
          </w:p>
          <w:p w:rsidR="001929FF" w:rsidRPr="005645D1" w:rsidRDefault="001929FF" w:rsidP="001929FF">
            <w:pPr>
              <w:pStyle w:val="Default"/>
              <w:tabs>
                <w:tab w:val="left" w:pos="267"/>
              </w:tabs>
              <w:spacing w:before="60" w:after="60"/>
              <w:rPr>
                <w:rFonts w:ascii="Arial" w:hAnsi="Arial" w:cs="Arial"/>
                <w:i/>
                <w:color w:val="auto"/>
                <w:sz w:val="20"/>
                <w:szCs w:val="20"/>
              </w:rPr>
            </w:pPr>
            <w:r w:rsidRPr="005645D1">
              <w:rPr>
                <w:rFonts w:ascii="Arial" w:hAnsi="Arial" w:cs="Arial"/>
                <w:i/>
                <w:color w:val="auto"/>
                <w:sz w:val="20"/>
                <w:szCs w:val="20"/>
              </w:rPr>
              <w:t>Just culture</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shd w:val="clear" w:color="auto" w:fill="BADEFF"/>
            <w:vAlign w:val="center"/>
          </w:tcPr>
          <w:p w:rsidR="001929FF" w:rsidRPr="005645D1" w:rsidRDefault="001929FF" w:rsidP="001929FF">
            <w:pPr>
              <w:pStyle w:val="Bodytext"/>
              <w:spacing w:before="60" w:after="60"/>
              <w:rPr>
                <w:rFonts w:cs="Arial"/>
                <w:b/>
                <w:bCs/>
                <w:szCs w:val="20"/>
              </w:rPr>
            </w:pPr>
            <w:r w:rsidRPr="005645D1">
              <w:rPr>
                <w:rFonts w:cs="Arial"/>
                <w:b/>
                <w:bCs/>
                <w:szCs w:val="20"/>
              </w:rPr>
              <w:t>Part 12 Occurrence Reporting</w:t>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12.55(a)(4)</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Notification of defect Incident</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12.55(d)(2)</w:t>
            </w:r>
            <w:r w:rsidRPr="005645D1">
              <w:rPr>
                <w:rFonts w:ascii="Arial" w:hAnsi="Arial" w:cs="Arial"/>
                <w:color w:val="auto"/>
                <w:sz w:val="20"/>
                <w:szCs w:val="20"/>
              </w:rPr>
              <w:t xml:space="preserve"> </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Notification of Defect Incident, also refer Appendix A(b)</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42"/>
                  <w:enabled/>
                  <w:calcOnExit w:val="0"/>
                  <w:textInput/>
                </w:ffData>
              </w:fldChar>
            </w:r>
            <w:bookmarkStart w:id="11" w:name="Text42"/>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11"/>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43"/>
                  <w:enabled/>
                  <w:calcOnExit w:val="0"/>
                  <w:textInput/>
                </w:ffData>
              </w:fldChar>
            </w:r>
            <w:bookmarkStart w:id="12" w:name="Text43"/>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12"/>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12.57(a)(1)</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Persons to submit details of incident</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12.57(b)(1)-(2)</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Form CA 005 OR other means Acceptable to the Director</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12.59(a)(1)</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lastRenderedPageBreak/>
              <w:t>Conducting the Investigation to identify the facts (Subject to section 248(3) of the Act)</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lastRenderedPageBreak/>
              <w:fldChar w:fldCharType="begin">
                <w:ffData>
                  <w:name w:val="Text47"/>
                  <w:enabled/>
                  <w:calcOnExit w:val="0"/>
                  <w:textInput/>
                </w:ffData>
              </w:fldChar>
            </w:r>
            <w:bookmarkStart w:id="13" w:name="Text47"/>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13"/>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46"/>
                  <w:enabled/>
                  <w:calcOnExit w:val="0"/>
                  <w:textInput/>
                </w:ffData>
              </w:fldChar>
            </w:r>
            <w:bookmarkStart w:id="14" w:name="Text46"/>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14"/>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12.59(a)(2)(i) &amp; (ii)</w:t>
            </w:r>
          </w:p>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t>Submit report to CASA PNG within 90</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color w:val="auto"/>
                <w:sz w:val="20"/>
                <w:szCs w:val="20"/>
              </w:rPr>
              <w:t>12.59(a)(3)</w:t>
            </w:r>
          </w:p>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t>Advise CASA PNG of any actions taken</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12.103(a)</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Preservation of all records for all serious incident or accident</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blPrEx>
          <w:tblLook w:val="04A0" w:firstRow="1" w:lastRow="0" w:firstColumn="1" w:lastColumn="0" w:noHBand="0" w:noVBand="1"/>
        </w:tblPrEx>
        <w:trPr>
          <w:trHeight w:val="360"/>
        </w:trPr>
        <w:tc>
          <w:tcPr>
            <w:tcW w:w="5529" w:type="dxa"/>
            <w:vAlign w:val="center"/>
          </w:tcPr>
          <w:p w:rsidR="001929FF" w:rsidRPr="005645D1" w:rsidRDefault="001929FF" w:rsidP="001929FF">
            <w:pPr>
              <w:pStyle w:val="Default"/>
              <w:spacing w:before="60" w:after="60"/>
              <w:rPr>
                <w:rFonts w:ascii="Arial" w:hAnsi="Arial" w:cs="Arial"/>
                <w:b/>
                <w:color w:val="auto"/>
                <w:sz w:val="20"/>
                <w:szCs w:val="20"/>
              </w:rPr>
            </w:pPr>
            <w:r w:rsidRPr="005645D1">
              <w:rPr>
                <w:rFonts w:ascii="Arial" w:hAnsi="Arial" w:cs="Arial"/>
                <w:b/>
                <w:color w:val="auto"/>
                <w:sz w:val="20"/>
                <w:szCs w:val="20"/>
              </w:rPr>
              <w:t>12.105</w:t>
            </w:r>
          </w:p>
          <w:p w:rsidR="001929FF" w:rsidRPr="005645D1" w:rsidRDefault="001929FF" w:rsidP="001929FF">
            <w:pPr>
              <w:pStyle w:val="Default"/>
              <w:spacing w:before="60" w:after="60"/>
              <w:rPr>
                <w:rFonts w:ascii="Arial" w:hAnsi="Arial" w:cs="Arial"/>
                <w:i/>
                <w:color w:val="auto"/>
                <w:sz w:val="20"/>
                <w:szCs w:val="20"/>
              </w:rPr>
            </w:pPr>
            <w:r w:rsidRPr="005645D1">
              <w:rPr>
                <w:rFonts w:ascii="Arial" w:hAnsi="Arial" w:cs="Arial"/>
                <w:i/>
                <w:color w:val="auto"/>
                <w:sz w:val="20"/>
                <w:szCs w:val="20"/>
              </w:rPr>
              <w:t>Retention of defective products and components that involve defect incident</w:t>
            </w:r>
          </w:p>
        </w:tc>
        <w:tc>
          <w:tcPr>
            <w:tcW w:w="4507"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1929FF" w:rsidRPr="005645D1" w:rsidTr="005B109A">
        <w:trPr>
          <w:trHeight w:val="360"/>
        </w:trPr>
        <w:tc>
          <w:tcPr>
            <w:tcW w:w="15451" w:type="dxa"/>
            <w:gridSpan w:val="3"/>
            <w:tcBorders>
              <w:bottom w:val="single" w:sz="4" w:space="0" w:color="auto"/>
            </w:tcBorders>
            <w:shd w:val="clear" w:color="auto" w:fill="BADEFF"/>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b/>
                <w:bCs/>
                <w:color w:val="auto"/>
                <w:sz w:val="20"/>
                <w:szCs w:val="20"/>
              </w:rPr>
              <w:t>List any other rules complied with:</w:t>
            </w:r>
          </w:p>
        </w:tc>
      </w:tr>
      <w:tr w:rsidR="001929FF" w:rsidRPr="005645D1" w:rsidTr="005B109A">
        <w:trPr>
          <w:trHeight w:val="36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7"/>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4507" w:type="dxa"/>
            <w:tcBorders>
              <w:top w:val="single" w:sz="4" w:space="0" w:color="auto"/>
              <w:left w:val="single" w:sz="4" w:space="0" w:color="auto"/>
              <w:bottom w:val="single" w:sz="4" w:space="0" w:color="auto"/>
              <w:right w:val="single" w:sz="4" w:space="0" w:color="auto"/>
            </w:tcBorders>
            <w:shd w:val="clear" w:color="auto" w:fill="FFFFFF"/>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tcBorders>
              <w:top w:val="single" w:sz="4" w:space="0" w:color="auto"/>
              <w:left w:val="single" w:sz="4" w:space="0" w:color="auto"/>
              <w:bottom w:val="single" w:sz="4" w:space="0" w:color="auto"/>
              <w:right w:val="single" w:sz="4" w:space="0" w:color="auto"/>
            </w:tcBorders>
            <w:shd w:val="clear" w:color="auto" w:fill="FFFFFF"/>
            <w:vAlign w:val="center"/>
          </w:tcPr>
          <w:p w:rsidR="001929FF" w:rsidRPr="005645D1" w:rsidRDefault="001929FF" w:rsidP="001929F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bl>
    <w:p w:rsidR="00BA006D" w:rsidRDefault="00BA006D" w:rsidP="005645D1">
      <w:pPr>
        <w:tabs>
          <w:tab w:val="left" w:pos="0"/>
        </w:tabs>
        <w:rPr>
          <w:rFonts w:ascii="Arial" w:hAnsi="Arial" w:cs="Arial"/>
          <w:sz w:val="20"/>
          <w:szCs w:val="20"/>
        </w:rPr>
      </w:pPr>
    </w:p>
    <w:p w:rsidR="005645D1" w:rsidRPr="005645D1" w:rsidRDefault="002C4715" w:rsidP="005645D1">
      <w:pPr>
        <w:pStyle w:val="Bodytext"/>
        <w:tabs>
          <w:tab w:val="left" w:pos="6237"/>
        </w:tabs>
        <w:rPr>
          <w:rFonts w:cs="Arial"/>
          <w:b/>
          <w:color w:val="0000FF"/>
          <w:sz w:val="24"/>
          <w:szCs w:val="18"/>
        </w:rPr>
      </w:pPr>
      <w:r>
        <w:rPr>
          <w:rFonts w:cs="Arial"/>
          <w:b/>
          <w:color w:val="0000FF"/>
          <w:sz w:val="24"/>
          <w:szCs w:val="18"/>
        </w:rPr>
        <w:t xml:space="preserve">CASA </w:t>
      </w:r>
      <w:r w:rsidR="005645D1" w:rsidRPr="005645D1">
        <w:rPr>
          <w:rFonts w:cs="Arial"/>
          <w:b/>
          <w:color w:val="0000FF"/>
          <w:sz w:val="24"/>
          <w:szCs w:val="18"/>
        </w:rPr>
        <w:t>Use</w:t>
      </w:r>
    </w:p>
    <w:p w:rsidR="005645D1" w:rsidRPr="005645D1" w:rsidRDefault="005645D1" w:rsidP="005645D1">
      <w:pPr>
        <w:pStyle w:val="Bodytext"/>
        <w:tabs>
          <w:tab w:val="left" w:pos="1440"/>
          <w:tab w:val="left" w:pos="2880"/>
          <w:tab w:val="left" w:pos="6237"/>
        </w:tabs>
        <w:spacing w:before="60"/>
        <w:rPr>
          <w:rFonts w:cs="Arial"/>
          <w:szCs w:val="18"/>
        </w:rPr>
      </w:pPr>
      <w:r w:rsidRPr="005645D1">
        <w:rPr>
          <w:rFonts w:cs="Arial"/>
          <w:szCs w:val="18"/>
        </w:rPr>
        <w:t xml:space="preserve">Assessed By: </w:t>
      </w:r>
      <w:r w:rsidRPr="005645D1">
        <w:rPr>
          <w:rFonts w:cs="Arial"/>
          <w:szCs w:val="18"/>
        </w:rPr>
        <w:tab/>
      </w:r>
      <w:r w:rsidRPr="005645D1">
        <w:rPr>
          <w:rFonts w:cs="Arial"/>
          <w:szCs w:val="18"/>
        </w:rPr>
        <w:fldChar w:fldCharType="begin">
          <w:ffData>
            <w:name w:val="Text1"/>
            <w:enabled/>
            <w:calcOnExit w:val="0"/>
            <w:textInput/>
          </w:ffData>
        </w:fldChar>
      </w:r>
      <w:bookmarkStart w:id="15" w:name="Text1"/>
      <w:r w:rsidRPr="005645D1">
        <w:rPr>
          <w:rFonts w:cs="Arial"/>
          <w:szCs w:val="18"/>
        </w:rPr>
        <w:instrText xml:space="preserve"> FORMTEXT </w:instrText>
      </w:r>
      <w:r w:rsidRPr="005645D1">
        <w:rPr>
          <w:rFonts w:cs="Arial"/>
          <w:szCs w:val="18"/>
        </w:rPr>
      </w:r>
      <w:r w:rsidRPr="005645D1">
        <w:rPr>
          <w:rFonts w:cs="Arial"/>
          <w:szCs w:val="18"/>
        </w:rPr>
        <w:fldChar w:fldCharType="separate"/>
      </w:r>
      <w:r w:rsidRPr="005645D1">
        <w:rPr>
          <w:rFonts w:cs="Arial"/>
          <w:szCs w:val="18"/>
        </w:rPr>
        <w:t> </w:t>
      </w:r>
      <w:r w:rsidRPr="005645D1">
        <w:rPr>
          <w:rFonts w:cs="Arial"/>
          <w:szCs w:val="18"/>
        </w:rPr>
        <w:t> </w:t>
      </w:r>
      <w:r w:rsidRPr="005645D1">
        <w:rPr>
          <w:rFonts w:cs="Arial"/>
          <w:szCs w:val="18"/>
        </w:rPr>
        <w:t> </w:t>
      </w:r>
      <w:r w:rsidRPr="005645D1">
        <w:rPr>
          <w:rFonts w:cs="Arial"/>
          <w:szCs w:val="18"/>
        </w:rPr>
        <w:t> </w:t>
      </w:r>
      <w:r w:rsidRPr="005645D1">
        <w:rPr>
          <w:rFonts w:cs="Arial"/>
          <w:szCs w:val="18"/>
        </w:rPr>
        <w:t> </w:t>
      </w:r>
      <w:r w:rsidRPr="005645D1">
        <w:rPr>
          <w:rFonts w:cs="Arial"/>
          <w:szCs w:val="18"/>
        </w:rPr>
        <w:fldChar w:fldCharType="end"/>
      </w:r>
      <w:bookmarkEnd w:id="15"/>
      <w:r w:rsidRPr="005645D1">
        <w:rPr>
          <w:rFonts w:cs="Arial"/>
          <w:szCs w:val="18"/>
        </w:rPr>
        <w:tab/>
      </w:r>
      <w:r w:rsidRPr="005645D1">
        <w:rPr>
          <w:rFonts w:cs="Arial"/>
          <w:szCs w:val="18"/>
        </w:rPr>
        <w:fldChar w:fldCharType="begin">
          <w:ffData>
            <w:name w:val="Text25"/>
            <w:enabled/>
            <w:calcOnExit w:val="0"/>
            <w:textInput/>
          </w:ffData>
        </w:fldChar>
      </w:r>
      <w:bookmarkStart w:id="16" w:name="Text25"/>
      <w:r w:rsidRPr="005645D1">
        <w:rPr>
          <w:rFonts w:cs="Arial"/>
          <w:szCs w:val="18"/>
        </w:rPr>
        <w:instrText xml:space="preserve"> FORMTEXT </w:instrText>
      </w:r>
      <w:r w:rsidRPr="005645D1">
        <w:rPr>
          <w:rFonts w:cs="Arial"/>
          <w:szCs w:val="18"/>
        </w:rPr>
      </w:r>
      <w:r w:rsidRPr="005645D1">
        <w:rPr>
          <w:rFonts w:cs="Arial"/>
          <w:szCs w:val="18"/>
        </w:rPr>
        <w:fldChar w:fldCharType="separate"/>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szCs w:val="18"/>
        </w:rPr>
        <w:fldChar w:fldCharType="end"/>
      </w:r>
      <w:bookmarkEnd w:id="16"/>
    </w:p>
    <w:p w:rsidR="005645D1" w:rsidRPr="005645D1" w:rsidRDefault="005645D1" w:rsidP="005645D1">
      <w:pPr>
        <w:pStyle w:val="Bodytext"/>
        <w:tabs>
          <w:tab w:val="left" w:pos="1440"/>
          <w:tab w:val="left" w:pos="6237"/>
        </w:tabs>
        <w:spacing w:before="60"/>
        <w:rPr>
          <w:rFonts w:cs="Arial"/>
          <w:szCs w:val="18"/>
        </w:rPr>
      </w:pPr>
      <w:r w:rsidRPr="005645D1">
        <w:rPr>
          <w:rFonts w:cs="Arial"/>
          <w:szCs w:val="18"/>
        </w:rPr>
        <w:t>Work Request:</w:t>
      </w:r>
      <w:r w:rsidRPr="005645D1">
        <w:rPr>
          <w:rFonts w:cs="Arial"/>
          <w:szCs w:val="18"/>
        </w:rPr>
        <w:tab/>
      </w:r>
      <w:r w:rsidRPr="005645D1">
        <w:rPr>
          <w:rFonts w:cs="Arial"/>
          <w:szCs w:val="18"/>
        </w:rPr>
        <w:fldChar w:fldCharType="begin">
          <w:ffData>
            <w:name w:val="Text2"/>
            <w:enabled/>
            <w:calcOnExit w:val="0"/>
            <w:textInput/>
          </w:ffData>
        </w:fldChar>
      </w:r>
      <w:bookmarkStart w:id="17" w:name="Text2"/>
      <w:r w:rsidRPr="005645D1">
        <w:rPr>
          <w:rFonts w:cs="Arial"/>
          <w:szCs w:val="18"/>
        </w:rPr>
        <w:instrText xml:space="preserve"> FORMTEXT </w:instrText>
      </w:r>
      <w:r w:rsidRPr="005645D1">
        <w:rPr>
          <w:rFonts w:cs="Arial"/>
          <w:szCs w:val="18"/>
        </w:rPr>
      </w:r>
      <w:r w:rsidRPr="005645D1">
        <w:rPr>
          <w:rFonts w:cs="Arial"/>
          <w:szCs w:val="18"/>
        </w:rPr>
        <w:fldChar w:fldCharType="separate"/>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szCs w:val="18"/>
        </w:rPr>
        <w:fldChar w:fldCharType="end"/>
      </w:r>
      <w:bookmarkEnd w:id="17"/>
    </w:p>
    <w:p w:rsidR="005645D1" w:rsidRPr="005645D1" w:rsidRDefault="005645D1" w:rsidP="005645D1">
      <w:pPr>
        <w:pStyle w:val="Bodytext"/>
        <w:tabs>
          <w:tab w:val="left" w:pos="1440"/>
          <w:tab w:val="left" w:pos="4962"/>
        </w:tabs>
        <w:spacing w:before="60"/>
        <w:rPr>
          <w:rFonts w:cs="Arial"/>
          <w:szCs w:val="18"/>
        </w:rPr>
      </w:pPr>
      <w:r w:rsidRPr="005645D1">
        <w:rPr>
          <w:rFonts w:cs="Arial"/>
          <w:szCs w:val="18"/>
        </w:rPr>
        <w:t xml:space="preserve">Date received: </w:t>
      </w:r>
      <w:r w:rsidRPr="005645D1">
        <w:rPr>
          <w:rFonts w:cs="Arial"/>
          <w:szCs w:val="18"/>
        </w:rPr>
        <w:tab/>
      </w:r>
      <w:r w:rsidRPr="005645D1">
        <w:rPr>
          <w:rFonts w:cs="Arial"/>
          <w:szCs w:val="18"/>
        </w:rPr>
        <w:fldChar w:fldCharType="begin">
          <w:ffData>
            <w:name w:val="Text2"/>
            <w:enabled/>
            <w:calcOnExit w:val="0"/>
            <w:textInput/>
          </w:ffData>
        </w:fldChar>
      </w:r>
      <w:r w:rsidRPr="005645D1">
        <w:rPr>
          <w:rFonts w:cs="Arial"/>
          <w:szCs w:val="18"/>
        </w:rPr>
        <w:instrText xml:space="preserve"> FORMTEXT </w:instrText>
      </w:r>
      <w:r w:rsidRPr="005645D1">
        <w:rPr>
          <w:rFonts w:cs="Arial"/>
          <w:szCs w:val="18"/>
        </w:rPr>
      </w:r>
      <w:r w:rsidRPr="005645D1">
        <w:rPr>
          <w:rFonts w:cs="Arial"/>
          <w:szCs w:val="18"/>
        </w:rPr>
        <w:fldChar w:fldCharType="separate"/>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szCs w:val="18"/>
        </w:rPr>
        <w:fldChar w:fldCharType="end"/>
      </w:r>
      <w:r w:rsidRPr="005645D1">
        <w:rPr>
          <w:rFonts w:cs="Arial"/>
          <w:szCs w:val="18"/>
        </w:rPr>
        <w:tab/>
        <w:t xml:space="preserve">Date accepted: </w:t>
      </w:r>
      <w:r w:rsidRPr="005645D1">
        <w:rPr>
          <w:rFonts w:cs="Arial"/>
          <w:szCs w:val="18"/>
        </w:rPr>
        <w:fldChar w:fldCharType="begin">
          <w:ffData>
            <w:name w:val="Text2"/>
            <w:enabled/>
            <w:calcOnExit w:val="0"/>
            <w:textInput/>
          </w:ffData>
        </w:fldChar>
      </w:r>
      <w:r w:rsidRPr="005645D1">
        <w:rPr>
          <w:rFonts w:cs="Arial"/>
          <w:szCs w:val="18"/>
        </w:rPr>
        <w:instrText xml:space="preserve"> FORMTEXT </w:instrText>
      </w:r>
      <w:r w:rsidRPr="005645D1">
        <w:rPr>
          <w:rFonts w:cs="Arial"/>
          <w:szCs w:val="18"/>
        </w:rPr>
      </w:r>
      <w:r w:rsidRPr="005645D1">
        <w:rPr>
          <w:rFonts w:cs="Arial"/>
          <w:szCs w:val="18"/>
        </w:rPr>
        <w:fldChar w:fldCharType="separate"/>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szCs w:val="18"/>
        </w:rPr>
        <w:fldChar w:fldCharType="end"/>
      </w:r>
    </w:p>
    <w:p w:rsidR="005645D1" w:rsidRPr="005645D1" w:rsidRDefault="005645D1" w:rsidP="005645D1">
      <w:pPr>
        <w:pStyle w:val="Default"/>
        <w:spacing w:before="60" w:after="200"/>
        <w:rPr>
          <w:rFonts w:ascii="Arial" w:hAnsi="Arial" w:cs="Arial"/>
          <w:color w:val="auto"/>
          <w:sz w:val="20"/>
          <w:u w:val="single"/>
        </w:rPr>
      </w:pPr>
      <w:r w:rsidRPr="005645D1">
        <w:rPr>
          <w:rFonts w:ascii="Arial" w:hAnsi="Arial" w:cs="Arial"/>
          <w:color w:val="auto"/>
          <w:sz w:val="20"/>
          <w:u w:val="single"/>
        </w:rPr>
        <w:t>This matrix was established using the following Rule Part amendment statuses</w:t>
      </w:r>
    </w:p>
    <w:tbl>
      <w:tblPr>
        <w:tblW w:w="10188" w:type="dxa"/>
        <w:tblLook w:val="04A0" w:firstRow="1" w:lastRow="0" w:firstColumn="1" w:lastColumn="0" w:noHBand="0" w:noVBand="1"/>
      </w:tblPr>
      <w:tblGrid>
        <w:gridCol w:w="789"/>
        <w:gridCol w:w="4842"/>
        <w:gridCol w:w="2284"/>
        <w:gridCol w:w="2273"/>
      </w:tblGrid>
      <w:tr w:rsidR="005645D1" w:rsidRPr="005645D1" w:rsidTr="00761E67">
        <w:tc>
          <w:tcPr>
            <w:tcW w:w="789"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12</w:t>
            </w:r>
          </w:p>
        </w:tc>
        <w:tc>
          <w:tcPr>
            <w:tcW w:w="4842"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Accidents, Incidents, and Statistics</w:t>
            </w:r>
          </w:p>
        </w:tc>
        <w:tc>
          <w:tcPr>
            <w:tcW w:w="2284" w:type="dxa"/>
          </w:tcPr>
          <w:p w:rsidR="005645D1" w:rsidRPr="005645D1" w:rsidRDefault="00492BE8" w:rsidP="005645D1">
            <w:pPr>
              <w:pStyle w:val="Default"/>
              <w:spacing w:before="60"/>
              <w:rPr>
                <w:rFonts w:ascii="Arial" w:hAnsi="Arial" w:cs="Arial"/>
                <w:color w:val="auto"/>
                <w:sz w:val="20"/>
              </w:rPr>
            </w:pPr>
            <w:r>
              <w:rPr>
                <w:rFonts w:ascii="Arial" w:hAnsi="Arial" w:cs="Arial"/>
                <w:color w:val="auto"/>
                <w:sz w:val="20"/>
              </w:rPr>
              <w:t>Amendment 6</w:t>
            </w:r>
          </w:p>
        </w:tc>
        <w:tc>
          <w:tcPr>
            <w:tcW w:w="2273" w:type="dxa"/>
          </w:tcPr>
          <w:p w:rsidR="005645D1" w:rsidRPr="00492BE8" w:rsidRDefault="00492BE8" w:rsidP="005645D1">
            <w:pPr>
              <w:pStyle w:val="Default"/>
              <w:spacing w:before="60"/>
              <w:rPr>
                <w:rFonts w:ascii="Arial" w:hAnsi="Arial" w:cs="Arial"/>
                <w:color w:val="auto"/>
                <w:sz w:val="20"/>
              </w:rPr>
            </w:pPr>
            <w:r w:rsidRPr="00492BE8">
              <w:rPr>
                <w:rFonts w:ascii="Arial" w:hAnsi="Arial" w:cs="Arial"/>
                <w:sz w:val="20"/>
              </w:rPr>
              <w:t>02 November 2021</w:t>
            </w:r>
          </w:p>
        </w:tc>
      </w:tr>
      <w:tr w:rsidR="005645D1" w:rsidRPr="005645D1" w:rsidTr="00761E67">
        <w:tc>
          <w:tcPr>
            <w:tcW w:w="789"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43</w:t>
            </w:r>
          </w:p>
        </w:tc>
        <w:tc>
          <w:tcPr>
            <w:tcW w:w="4842"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General Maintenance Rules</w:t>
            </w:r>
          </w:p>
        </w:tc>
        <w:tc>
          <w:tcPr>
            <w:tcW w:w="2284" w:type="dxa"/>
          </w:tcPr>
          <w:p w:rsidR="005645D1" w:rsidRPr="005645D1" w:rsidRDefault="00492BE8" w:rsidP="005645D1">
            <w:pPr>
              <w:pStyle w:val="Default"/>
              <w:spacing w:before="60"/>
              <w:rPr>
                <w:rFonts w:ascii="Arial" w:hAnsi="Arial" w:cs="Arial"/>
                <w:color w:val="auto"/>
                <w:sz w:val="20"/>
              </w:rPr>
            </w:pPr>
            <w:r>
              <w:rPr>
                <w:rFonts w:ascii="Arial" w:hAnsi="Arial" w:cs="Arial"/>
                <w:color w:val="auto"/>
                <w:sz w:val="20"/>
              </w:rPr>
              <w:t>Amendment 4</w:t>
            </w:r>
          </w:p>
        </w:tc>
        <w:tc>
          <w:tcPr>
            <w:tcW w:w="2273" w:type="dxa"/>
          </w:tcPr>
          <w:p w:rsidR="005645D1" w:rsidRPr="00492BE8" w:rsidRDefault="00492BE8" w:rsidP="005645D1">
            <w:pPr>
              <w:pStyle w:val="Default"/>
              <w:spacing w:before="60"/>
              <w:rPr>
                <w:rFonts w:ascii="Arial" w:hAnsi="Arial" w:cs="Arial"/>
                <w:color w:val="auto"/>
                <w:sz w:val="20"/>
              </w:rPr>
            </w:pPr>
            <w:r w:rsidRPr="00492BE8">
              <w:rPr>
                <w:rFonts w:ascii="Arial" w:hAnsi="Arial" w:cs="Arial"/>
                <w:sz w:val="20"/>
              </w:rPr>
              <w:t>14 December 2020</w:t>
            </w:r>
          </w:p>
        </w:tc>
      </w:tr>
      <w:tr w:rsidR="005645D1" w:rsidRPr="005645D1" w:rsidTr="00761E67">
        <w:tc>
          <w:tcPr>
            <w:tcW w:w="789"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100</w:t>
            </w:r>
          </w:p>
        </w:tc>
        <w:tc>
          <w:tcPr>
            <w:tcW w:w="4842"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SMS/QMS</w:t>
            </w:r>
          </w:p>
        </w:tc>
        <w:tc>
          <w:tcPr>
            <w:tcW w:w="2284"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Amendment 1</w:t>
            </w:r>
          </w:p>
        </w:tc>
        <w:tc>
          <w:tcPr>
            <w:tcW w:w="2273"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01 May 2017</w:t>
            </w:r>
          </w:p>
        </w:tc>
      </w:tr>
      <w:tr w:rsidR="005645D1" w:rsidRPr="005645D1" w:rsidTr="00761E67">
        <w:tc>
          <w:tcPr>
            <w:tcW w:w="789"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145</w:t>
            </w:r>
          </w:p>
        </w:tc>
        <w:tc>
          <w:tcPr>
            <w:tcW w:w="4842"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Aircraft Maintenance Organisation-Certification</w:t>
            </w:r>
          </w:p>
        </w:tc>
        <w:tc>
          <w:tcPr>
            <w:tcW w:w="2284" w:type="dxa"/>
          </w:tcPr>
          <w:p w:rsidR="005645D1" w:rsidRPr="005645D1" w:rsidRDefault="005645D1" w:rsidP="0052739E">
            <w:pPr>
              <w:pStyle w:val="Default"/>
              <w:spacing w:before="60"/>
              <w:rPr>
                <w:rFonts w:ascii="Arial" w:hAnsi="Arial" w:cs="Arial"/>
                <w:color w:val="auto"/>
                <w:sz w:val="20"/>
              </w:rPr>
            </w:pPr>
            <w:r w:rsidRPr="005645D1">
              <w:rPr>
                <w:rFonts w:ascii="Arial" w:hAnsi="Arial" w:cs="Arial"/>
                <w:color w:val="auto"/>
                <w:sz w:val="20"/>
              </w:rPr>
              <w:t xml:space="preserve">Amendment </w:t>
            </w:r>
            <w:r w:rsidR="0052739E">
              <w:rPr>
                <w:rFonts w:ascii="Arial" w:hAnsi="Arial" w:cs="Arial"/>
                <w:color w:val="auto"/>
                <w:sz w:val="20"/>
              </w:rPr>
              <w:t>5</w:t>
            </w:r>
          </w:p>
        </w:tc>
        <w:tc>
          <w:tcPr>
            <w:tcW w:w="2273" w:type="dxa"/>
          </w:tcPr>
          <w:p w:rsidR="005645D1" w:rsidRPr="005645D1" w:rsidRDefault="0052739E" w:rsidP="0052739E">
            <w:pPr>
              <w:pStyle w:val="Default"/>
              <w:spacing w:before="60"/>
              <w:rPr>
                <w:rFonts w:ascii="Arial" w:hAnsi="Arial" w:cs="Arial"/>
                <w:color w:val="auto"/>
                <w:sz w:val="20"/>
              </w:rPr>
            </w:pPr>
            <w:r>
              <w:rPr>
                <w:rFonts w:ascii="Arial" w:hAnsi="Arial" w:cs="Arial"/>
                <w:color w:val="auto"/>
                <w:sz w:val="20"/>
              </w:rPr>
              <w:t>02</w:t>
            </w:r>
            <w:r w:rsidR="005645D1" w:rsidRPr="005645D1">
              <w:rPr>
                <w:rFonts w:ascii="Arial" w:hAnsi="Arial" w:cs="Arial"/>
                <w:color w:val="auto"/>
                <w:sz w:val="20"/>
              </w:rPr>
              <w:t xml:space="preserve"> November 20</w:t>
            </w:r>
            <w:r>
              <w:rPr>
                <w:rFonts w:ascii="Arial" w:hAnsi="Arial" w:cs="Arial"/>
                <w:color w:val="auto"/>
                <w:sz w:val="20"/>
              </w:rPr>
              <w:t>2</w:t>
            </w:r>
            <w:r w:rsidR="005645D1" w:rsidRPr="005645D1">
              <w:rPr>
                <w:rFonts w:ascii="Arial" w:hAnsi="Arial" w:cs="Arial"/>
                <w:color w:val="auto"/>
                <w:sz w:val="20"/>
              </w:rPr>
              <w:t>1</w:t>
            </w:r>
          </w:p>
        </w:tc>
      </w:tr>
      <w:tr w:rsidR="005645D1" w:rsidRPr="005645D1" w:rsidTr="00761E67">
        <w:tc>
          <w:tcPr>
            <w:tcW w:w="789" w:type="dxa"/>
          </w:tcPr>
          <w:p w:rsidR="005645D1" w:rsidRPr="005645D1" w:rsidRDefault="005645D1" w:rsidP="005645D1">
            <w:pPr>
              <w:pStyle w:val="Default"/>
              <w:spacing w:before="60"/>
              <w:rPr>
                <w:rFonts w:ascii="Arial" w:hAnsi="Arial" w:cs="Arial"/>
                <w:color w:val="auto"/>
                <w:sz w:val="20"/>
              </w:rPr>
            </w:pPr>
          </w:p>
        </w:tc>
        <w:tc>
          <w:tcPr>
            <w:tcW w:w="4842" w:type="dxa"/>
          </w:tcPr>
          <w:p w:rsidR="005645D1" w:rsidRPr="005645D1" w:rsidRDefault="005645D1" w:rsidP="005645D1">
            <w:pPr>
              <w:pStyle w:val="Default"/>
              <w:spacing w:before="60"/>
              <w:rPr>
                <w:rFonts w:ascii="Arial" w:hAnsi="Arial" w:cs="Arial"/>
                <w:color w:val="auto"/>
                <w:sz w:val="20"/>
              </w:rPr>
            </w:pPr>
          </w:p>
        </w:tc>
        <w:tc>
          <w:tcPr>
            <w:tcW w:w="2284" w:type="dxa"/>
          </w:tcPr>
          <w:p w:rsidR="005645D1" w:rsidRPr="005645D1" w:rsidRDefault="005645D1" w:rsidP="005645D1">
            <w:pPr>
              <w:pStyle w:val="Default"/>
              <w:spacing w:before="60"/>
              <w:rPr>
                <w:rFonts w:ascii="Arial" w:hAnsi="Arial" w:cs="Arial"/>
                <w:color w:val="auto"/>
                <w:sz w:val="20"/>
              </w:rPr>
            </w:pPr>
          </w:p>
        </w:tc>
        <w:tc>
          <w:tcPr>
            <w:tcW w:w="2273" w:type="dxa"/>
          </w:tcPr>
          <w:p w:rsidR="005645D1" w:rsidRPr="005645D1" w:rsidRDefault="005645D1" w:rsidP="005645D1">
            <w:pPr>
              <w:pStyle w:val="Default"/>
              <w:spacing w:before="60"/>
              <w:rPr>
                <w:rFonts w:ascii="Arial" w:hAnsi="Arial" w:cs="Arial"/>
                <w:color w:val="auto"/>
                <w:sz w:val="20"/>
              </w:rPr>
            </w:pPr>
          </w:p>
        </w:tc>
      </w:tr>
      <w:tr w:rsidR="005645D1" w:rsidRPr="005645D1" w:rsidTr="00761E67">
        <w:tc>
          <w:tcPr>
            <w:tcW w:w="789" w:type="dxa"/>
          </w:tcPr>
          <w:p w:rsidR="005645D1" w:rsidRPr="005645D1" w:rsidRDefault="005645D1" w:rsidP="005645D1">
            <w:pPr>
              <w:pStyle w:val="Default"/>
              <w:spacing w:before="60"/>
              <w:rPr>
                <w:rFonts w:ascii="Arial" w:hAnsi="Arial" w:cs="Arial"/>
                <w:color w:val="auto"/>
                <w:sz w:val="20"/>
              </w:rPr>
            </w:pPr>
          </w:p>
        </w:tc>
        <w:tc>
          <w:tcPr>
            <w:tcW w:w="4842" w:type="dxa"/>
          </w:tcPr>
          <w:p w:rsidR="005645D1" w:rsidRPr="005645D1" w:rsidRDefault="005645D1" w:rsidP="005645D1">
            <w:pPr>
              <w:pStyle w:val="Default"/>
              <w:spacing w:before="60"/>
              <w:rPr>
                <w:rFonts w:ascii="Arial" w:hAnsi="Arial" w:cs="Arial"/>
                <w:color w:val="auto"/>
                <w:sz w:val="20"/>
              </w:rPr>
            </w:pPr>
          </w:p>
        </w:tc>
        <w:tc>
          <w:tcPr>
            <w:tcW w:w="2284" w:type="dxa"/>
          </w:tcPr>
          <w:p w:rsidR="005645D1" w:rsidRPr="005645D1" w:rsidRDefault="005645D1" w:rsidP="005645D1">
            <w:pPr>
              <w:pStyle w:val="Default"/>
              <w:spacing w:before="60"/>
              <w:rPr>
                <w:rFonts w:ascii="Arial" w:hAnsi="Arial" w:cs="Arial"/>
                <w:color w:val="auto"/>
                <w:sz w:val="20"/>
              </w:rPr>
            </w:pPr>
          </w:p>
        </w:tc>
        <w:tc>
          <w:tcPr>
            <w:tcW w:w="2273" w:type="dxa"/>
          </w:tcPr>
          <w:p w:rsidR="005645D1" w:rsidRPr="005645D1" w:rsidRDefault="005645D1" w:rsidP="005645D1">
            <w:pPr>
              <w:pStyle w:val="Default"/>
              <w:spacing w:before="60"/>
              <w:rPr>
                <w:rFonts w:ascii="Arial" w:hAnsi="Arial" w:cs="Arial"/>
                <w:color w:val="auto"/>
                <w:sz w:val="20"/>
              </w:rPr>
            </w:pPr>
          </w:p>
        </w:tc>
      </w:tr>
      <w:tr w:rsidR="005645D1" w:rsidRPr="005645D1" w:rsidTr="00761E67">
        <w:tc>
          <w:tcPr>
            <w:tcW w:w="10188" w:type="dxa"/>
            <w:gridSpan w:val="4"/>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Other rules or advisory circulars referred to during the assessment by Inspector</w:t>
            </w:r>
          </w:p>
        </w:tc>
      </w:tr>
      <w:tr w:rsidR="005645D1" w:rsidRPr="005645D1" w:rsidTr="00761E67">
        <w:tc>
          <w:tcPr>
            <w:tcW w:w="789"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fldChar w:fldCharType="begin">
                <w:ffData>
                  <w:name w:val="Text30"/>
                  <w:enabled/>
                  <w:calcOnExit w:val="0"/>
                  <w:textInput/>
                </w:ffData>
              </w:fldChar>
            </w:r>
            <w:bookmarkStart w:id="18" w:name="Text30"/>
            <w:r w:rsidRPr="005645D1">
              <w:rPr>
                <w:rFonts w:ascii="Arial" w:hAnsi="Arial" w:cs="Arial"/>
                <w:color w:val="auto"/>
                <w:sz w:val="20"/>
              </w:rPr>
              <w:instrText xml:space="preserve"> FORMTEXT </w:instrText>
            </w:r>
            <w:r w:rsidRPr="005645D1">
              <w:rPr>
                <w:rFonts w:ascii="Arial" w:hAnsi="Arial" w:cs="Arial"/>
                <w:color w:val="auto"/>
                <w:sz w:val="20"/>
              </w:rPr>
            </w:r>
            <w:r w:rsidRPr="005645D1">
              <w:rPr>
                <w:rFonts w:ascii="Arial" w:hAnsi="Arial" w:cs="Arial"/>
                <w:color w:val="auto"/>
                <w:sz w:val="20"/>
              </w:rPr>
              <w:fldChar w:fldCharType="separate"/>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color w:val="auto"/>
                <w:sz w:val="20"/>
              </w:rPr>
              <w:fldChar w:fldCharType="end"/>
            </w:r>
            <w:bookmarkEnd w:id="18"/>
          </w:p>
        </w:tc>
        <w:tc>
          <w:tcPr>
            <w:tcW w:w="4842"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fldChar w:fldCharType="begin">
                <w:ffData>
                  <w:name w:val="Text31"/>
                  <w:enabled/>
                  <w:calcOnExit w:val="0"/>
                  <w:textInput/>
                </w:ffData>
              </w:fldChar>
            </w:r>
            <w:bookmarkStart w:id="19" w:name="Text31"/>
            <w:r w:rsidRPr="005645D1">
              <w:rPr>
                <w:rFonts w:ascii="Arial" w:hAnsi="Arial" w:cs="Arial"/>
                <w:color w:val="auto"/>
                <w:sz w:val="20"/>
              </w:rPr>
              <w:instrText xml:space="preserve"> FORMTEXT </w:instrText>
            </w:r>
            <w:r w:rsidRPr="005645D1">
              <w:rPr>
                <w:rFonts w:ascii="Arial" w:hAnsi="Arial" w:cs="Arial"/>
                <w:color w:val="auto"/>
                <w:sz w:val="20"/>
              </w:rPr>
            </w:r>
            <w:r w:rsidRPr="005645D1">
              <w:rPr>
                <w:rFonts w:ascii="Arial" w:hAnsi="Arial" w:cs="Arial"/>
                <w:color w:val="auto"/>
                <w:sz w:val="20"/>
              </w:rPr>
              <w:fldChar w:fldCharType="separate"/>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color w:val="auto"/>
                <w:sz w:val="20"/>
              </w:rPr>
              <w:fldChar w:fldCharType="end"/>
            </w:r>
            <w:bookmarkEnd w:id="19"/>
          </w:p>
        </w:tc>
        <w:tc>
          <w:tcPr>
            <w:tcW w:w="2284"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fldChar w:fldCharType="begin">
                <w:ffData>
                  <w:name w:val="Text32"/>
                  <w:enabled/>
                  <w:calcOnExit w:val="0"/>
                  <w:textInput/>
                </w:ffData>
              </w:fldChar>
            </w:r>
            <w:bookmarkStart w:id="20" w:name="Text32"/>
            <w:r w:rsidRPr="005645D1">
              <w:rPr>
                <w:rFonts w:ascii="Arial" w:hAnsi="Arial" w:cs="Arial"/>
                <w:color w:val="auto"/>
                <w:sz w:val="20"/>
              </w:rPr>
              <w:instrText xml:space="preserve"> FORMTEXT </w:instrText>
            </w:r>
            <w:r w:rsidRPr="005645D1">
              <w:rPr>
                <w:rFonts w:ascii="Arial" w:hAnsi="Arial" w:cs="Arial"/>
                <w:color w:val="auto"/>
                <w:sz w:val="20"/>
              </w:rPr>
            </w:r>
            <w:r w:rsidRPr="005645D1">
              <w:rPr>
                <w:rFonts w:ascii="Arial" w:hAnsi="Arial" w:cs="Arial"/>
                <w:color w:val="auto"/>
                <w:sz w:val="20"/>
              </w:rPr>
              <w:fldChar w:fldCharType="separate"/>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color w:val="auto"/>
                <w:sz w:val="20"/>
              </w:rPr>
              <w:fldChar w:fldCharType="end"/>
            </w:r>
            <w:bookmarkEnd w:id="20"/>
          </w:p>
        </w:tc>
        <w:tc>
          <w:tcPr>
            <w:tcW w:w="2273" w:type="dxa"/>
          </w:tcPr>
          <w:p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fldChar w:fldCharType="begin">
                <w:ffData>
                  <w:name w:val="Text33"/>
                  <w:enabled/>
                  <w:calcOnExit w:val="0"/>
                  <w:textInput/>
                </w:ffData>
              </w:fldChar>
            </w:r>
            <w:bookmarkStart w:id="21" w:name="Text33"/>
            <w:r w:rsidRPr="005645D1">
              <w:rPr>
                <w:rFonts w:ascii="Arial" w:hAnsi="Arial" w:cs="Arial"/>
                <w:color w:val="auto"/>
                <w:sz w:val="20"/>
              </w:rPr>
              <w:instrText xml:space="preserve"> FORMTEXT </w:instrText>
            </w:r>
            <w:r w:rsidRPr="005645D1">
              <w:rPr>
                <w:rFonts w:ascii="Arial" w:hAnsi="Arial" w:cs="Arial"/>
                <w:color w:val="auto"/>
                <w:sz w:val="20"/>
              </w:rPr>
            </w:r>
            <w:r w:rsidRPr="005645D1">
              <w:rPr>
                <w:rFonts w:ascii="Arial" w:hAnsi="Arial" w:cs="Arial"/>
                <w:color w:val="auto"/>
                <w:sz w:val="20"/>
              </w:rPr>
              <w:fldChar w:fldCharType="separate"/>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color w:val="auto"/>
                <w:sz w:val="20"/>
              </w:rPr>
              <w:fldChar w:fldCharType="end"/>
            </w:r>
            <w:bookmarkEnd w:id="21"/>
          </w:p>
        </w:tc>
      </w:tr>
    </w:tbl>
    <w:p w:rsidR="005645D1" w:rsidRDefault="005645D1" w:rsidP="00C46EC2">
      <w:pPr>
        <w:tabs>
          <w:tab w:val="left" w:pos="0"/>
        </w:tabs>
        <w:rPr>
          <w:rFonts w:ascii="Arial" w:hAnsi="Arial" w:cs="Arial"/>
          <w:sz w:val="20"/>
          <w:szCs w:val="20"/>
        </w:rPr>
      </w:pPr>
    </w:p>
    <w:sectPr w:rsidR="005645D1" w:rsidSect="005B109A">
      <w:pgSz w:w="16840" w:h="11907" w:orient="landscape" w:code="9"/>
      <w:pgMar w:top="851" w:right="851" w:bottom="709"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24" w:rsidRDefault="00487D24" w:rsidP="003770B7">
      <w:pPr>
        <w:spacing w:after="0" w:line="240" w:lineRule="auto"/>
      </w:pPr>
      <w:r>
        <w:separator/>
      </w:r>
    </w:p>
  </w:endnote>
  <w:endnote w:type="continuationSeparator" w:id="0">
    <w:p w:rsidR="00487D24" w:rsidRDefault="00487D24" w:rsidP="0037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451" w:type="dxa"/>
      <w:tblInd w:w="-142" w:type="dxa"/>
      <w:tblLook w:val="04A0" w:firstRow="1" w:lastRow="0" w:firstColumn="1" w:lastColumn="0" w:noHBand="0" w:noVBand="1"/>
    </w:tblPr>
    <w:tblGrid>
      <w:gridCol w:w="4622"/>
      <w:gridCol w:w="4993"/>
      <w:gridCol w:w="5836"/>
    </w:tblGrid>
    <w:tr w:rsidR="00A86AB8" w:rsidRPr="005B109A" w:rsidTr="00CE5645">
      <w:trPr>
        <w:trHeight w:val="284"/>
      </w:trPr>
      <w:tc>
        <w:tcPr>
          <w:tcW w:w="4622" w:type="dxa"/>
          <w:shd w:val="clear" w:color="auto" w:fill="auto"/>
        </w:tcPr>
        <w:p w:rsidR="00A86AB8" w:rsidRPr="005B109A" w:rsidRDefault="00A86AB8" w:rsidP="00761E67">
          <w:pPr>
            <w:pStyle w:val="Footer"/>
            <w:tabs>
              <w:tab w:val="left" w:pos="2775"/>
              <w:tab w:val="center" w:pos="6840"/>
              <w:tab w:val="center" w:pos="6949"/>
              <w:tab w:val="right" w:pos="8647"/>
              <w:tab w:val="right" w:pos="12420"/>
            </w:tabs>
            <w:ind w:left="-113" w:right="-113"/>
            <w:rPr>
              <w:rFonts w:ascii="Verdana" w:hAnsi="Verdana" w:cs="Arial"/>
              <w:sz w:val="16"/>
              <w:szCs w:val="18"/>
            </w:rPr>
          </w:pPr>
          <w:r>
            <w:rPr>
              <w:rFonts w:ascii="Verdana" w:hAnsi="Verdana" w:cs="Arial"/>
              <w:sz w:val="16"/>
              <w:szCs w:val="18"/>
            </w:rPr>
            <w:t>CASAPNG Form CA145-</w:t>
          </w:r>
          <w:r w:rsidRPr="005B109A">
            <w:rPr>
              <w:rFonts w:ascii="Verdana" w:hAnsi="Verdana" w:cs="Arial"/>
              <w:sz w:val="16"/>
              <w:szCs w:val="18"/>
            </w:rPr>
            <w:t>02</w:t>
          </w:r>
        </w:p>
      </w:tc>
      <w:tc>
        <w:tcPr>
          <w:tcW w:w="4993" w:type="dxa"/>
          <w:shd w:val="clear" w:color="auto" w:fill="auto"/>
        </w:tcPr>
        <w:p w:rsidR="00A86AB8" w:rsidRPr="005B109A" w:rsidRDefault="00A86AB8" w:rsidP="00CE5645">
          <w:pPr>
            <w:pStyle w:val="Footer"/>
            <w:tabs>
              <w:tab w:val="left" w:pos="2775"/>
              <w:tab w:val="center" w:pos="6840"/>
              <w:tab w:val="center" w:pos="6949"/>
              <w:tab w:val="right" w:pos="8647"/>
              <w:tab w:val="right" w:pos="12420"/>
            </w:tabs>
            <w:jc w:val="center"/>
            <w:rPr>
              <w:rFonts w:ascii="Verdana" w:hAnsi="Verdana" w:cs="Arial"/>
              <w:sz w:val="16"/>
              <w:szCs w:val="18"/>
            </w:rPr>
          </w:pPr>
          <w:r w:rsidRPr="005B109A">
            <w:rPr>
              <w:rFonts w:ascii="Verdana" w:hAnsi="Verdana" w:cs="Arial"/>
              <w:sz w:val="16"/>
              <w:szCs w:val="18"/>
            </w:rPr>
            <w:t>Rev</w:t>
          </w:r>
          <w:r w:rsidR="00CE5645">
            <w:rPr>
              <w:rFonts w:ascii="Verdana" w:hAnsi="Verdana" w:cs="Arial"/>
              <w:sz w:val="16"/>
              <w:szCs w:val="18"/>
            </w:rPr>
            <w:t xml:space="preserve"> 1.1</w:t>
          </w:r>
          <w:r>
            <w:rPr>
              <w:rFonts w:ascii="Verdana" w:hAnsi="Verdana" w:cs="Arial"/>
              <w:sz w:val="16"/>
              <w:szCs w:val="18"/>
            </w:rPr>
            <w:t xml:space="preserve"> – </w:t>
          </w:r>
          <w:r w:rsidR="00CE5645">
            <w:rPr>
              <w:rFonts w:ascii="Verdana" w:eastAsia="Calibri" w:hAnsi="Verdana" w:cs="Arial"/>
              <w:sz w:val="16"/>
              <w:szCs w:val="18"/>
            </w:rPr>
            <w:t>27 Mar 2025</w:t>
          </w:r>
        </w:p>
      </w:tc>
      <w:tc>
        <w:tcPr>
          <w:tcW w:w="5836" w:type="dxa"/>
          <w:shd w:val="clear" w:color="auto" w:fill="auto"/>
        </w:tcPr>
        <w:p w:rsidR="00A86AB8" w:rsidRPr="005B109A" w:rsidRDefault="00A86AB8" w:rsidP="009045B7">
          <w:pPr>
            <w:pStyle w:val="Footer"/>
            <w:tabs>
              <w:tab w:val="left" w:pos="2775"/>
              <w:tab w:val="center" w:pos="6840"/>
              <w:tab w:val="center" w:pos="6949"/>
              <w:tab w:val="right" w:pos="12420"/>
            </w:tabs>
            <w:jc w:val="right"/>
            <w:rPr>
              <w:rFonts w:ascii="Verdana" w:hAnsi="Verdana" w:cs="Arial"/>
              <w:sz w:val="16"/>
              <w:szCs w:val="18"/>
            </w:rPr>
          </w:pPr>
          <w:r w:rsidRPr="005B109A">
            <w:rPr>
              <w:rFonts w:ascii="Verdana" w:hAnsi="Verdana" w:cs="Arial"/>
              <w:sz w:val="16"/>
              <w:szCs w:val="18"/>
            </w:rPr>
            <w:t xml:space="preserve">Page </w:t>
          </w:r>
          <w:r w:rsidRPr="005B109A">
            <w:rPr>
              <w:rFonts w:ascii="Verdana" w:hAnsi="Verdana" w:cs="Arial"/>
              <w:sz w:val="16"/>
              <w:szCs w:val="18"/>
            </w:rPr>
            <w:fldChar w:fldCharType="begin"/>
          </w:r>
          <w:r w:rsidRPr="005B109A">
            <w:rPr>
              <w:rFonts w:ascii="Verdana" w:hAnsi="Verdana" w:cs="Arial"/>
              <w:sz w:val="16"/>
              <w:szCs w:val="18"/>
            </w:rPr>
            <w:instrText xml:space="preserve"> PAGE  \* Arabic  \* MERGEFORMAT </w:instrText>
          </w:r>
          <w:r w:rsidRPr="005B109A">
            <w:rPr>
              <w:rFonts w:ascii="Verdana" w:hAnsi="Verdana" w:cs="Arial"/>
              <w:sz w:val="16"/>
              <w:szCs w:val="18"/>
            </w:rPr>
            <w:fldChar w:fldCharType="separate"/>
          </w:r>
          <w:r w:rsidR="003C6918">
            <w:rPr>
              <w:rFonts w:ascii="Verdana" w:hAnsi="Verdana" w:cs="Arial"/>
              <w:noProof/>
              <w:sz w:val="16"/>
              <w:szCs w:val="18"/>
            </w:rPr>
            <w:t>2</w:t>
          </w:r>
          <w:r w:rsidRPr="005B109A">
            <w:rPr>
              <w:rFonts w:ascii="Verdana" w:hAnsi="Verdana" w:cs="Arial"/>
              <w:sz w:val="16"/>
              <w:szCs w:val="18"/>
            </w:rPr>
            <w:fldChar w:fldCharType="end"/>
          </w:r>
          <w:r w:rsidRPr="005B109A">
            <w:rPr>
              <w:rFonts w:ascii="Verdana" w:hAnsi="Verdana" w:cs="Arial"/>
              <w:sz w:val="16"/>
              <w:szCs w:val="18"/>
            </w:rPr>
            <w:t xml:space="preserve"> of 13</w:t>
          </w:r>
        </w:p>
      </w:tc>
    </w:tr>
  </w:tbl>
  <w:p w:rsidR="00A86AB8" w:rsidRDefault="00A86AB8" w:rsidP="009045B7">
    <w:pPr>
      <w:pStyle w:val="Footer"/>
      <w:tabs>
        <w:tab w:val="clear" w:pos="4680"/>
        <w:tab w:val="clear" w:pos="9360"/>
        <w:tab w:val="left" w:pos="17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24" w:rsidRDefault="00487D24" w:rsidP="003770B7">
      <w:pPr>
        <w:spacing w:after="0" w:line="240" w:lineRule="auto"/>
      </w:pPr>
      <w:r>
        <w:separator/>
      </w:r>
    </w:p>
  </w:footnote>
  <w:footnote w:type="continuationSeparator" w:id="0">
    <w:p w:rsidR="00487D24" w:rsidRDefault="00487D24" w:rsidP="0037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B8" w:rsidRDefault="00A86AB8">
    <w:pPr>
      <w:pStyle w:val="Header"/>
    </w:pPr>
  </w:p>
  <w:p w:rsidR="00A86AB8" w:rsidRDefault="00A86AB8"/>
  <w:p w:rsidR="00A86AB8" w:rsidRDefault="00A86AB8"/>
  <w:p w:rsidR="00A86AB8" w:rsidRDefault="00A86A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5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8823"/>
      <w:gridCol w:w="3774"/>
    </w:tblGrid>
    <w:tr w:rsidR="00A86AB8" w:rsidRPr="00CD4948" w:rsidTr="005B109A">
      <w:trPr>
        <w:trHeight w:val="136"/>
      </w:trPr>
      <w:tc>
        <w:tcPr>
          <w:tcW w:w="2996" w:type="dxa"/>
        </w:tcPr>
        <w:p w:rsidR="00A86AB8" w:rsidRPr="00CD4948" w:rsidRDefault="00A86AB8" w:rsidP="0038533A">
          <w:pPr>
            <w:pStyle w:val="Header"/>
            <w:rPr>
              <w:rFonts w:ascii="Verdana" w:hAnsi="Verdana"/>
            </w:rPr>
          </w:pPr>
          <w:r w:rsidRPr="00CD4948">
            <w:rPr>
              <w:rFonts w:ascii="Verdana" w:eastAsia="Calibri" w:hAnsi="Verdana"/>
              <w:noProof/>
            </w:rPr>
            <w:drawing>
              <wp:anchor distT="0" distB="0" distL="114300" distR="114300" simplePos="0" relativeHeight="251659264" behindDoc="0" locked="0" layoutInCell="1" allowOverlap="1" wp14:anchorId="2F092D78" wp14:editId="0E222F30">
                <wp:simplePos x="0" y="0"/>
                <wp:positionH relativeFrom="column">
                  <wp:posOffset>-41953</wp:posOffset>
                </wp:positionH>
                <wp:positionV relativeFrom="paragraph">
                  <wp:posOffset>-5880</wp:posOffset>
                </wp:positionV>
                <wp:extent cx="729984" cy="2914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360" cy="3211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6AB8" w:rsidRPr="00CD4948" w:rsidRDefault="00A86AB8" w:rsidP="0038533A">
          <w:pPr>
            <w:pStyle w:val="Header"/>
            <w:rPr>
              <w:rFonts w:ascii="Verdana" w:hAnsi="Verdana"/>
            </w:rPr>
          </w:pPr>
        </w:p>
      </w:tc>
      <w:tc>
        <w:tcPr>
          <w:tcW w:w="8823" w:type="dxa"/>
          <w:vAlign w:val="bottom"/>
        </w:tcPr>
        <w:p w:rsidR="00A86AB8" w:rsidRPr="009F71E6" w:rsidRDefault="00A86AB8" w:rsidP="005B109A">
          <w:pPr>
            <w:jc w:val="center"/>
            <w:rPr>
              <w:rFonts w:ascii="Verdana" w:eastAsia="Calibri" w:hAnsi="Verdana"/>
              <w:sz w:val="18"/>
              <w:szCs w:val="18"/>
            </w:rPr>
          </w:pPr>
          <w:r>
            <w:rPr>
              <w:rFonts w:ascii="Verdana" w:eastAsia="Calibri" w:hAnsi="Verdana"/>
              <w:sz w:val="18"/>
              <w:szCs w:val="18"/>
            </w:rPr>
            <w:t>PART 145 AIRCRAFT MAINTENENANCE ORGANISATION  COMPLIANCE MATRIX</w:t>
          </w:r>
        </w:p>
      </w:tc>
      <w:tc>
        <w:tcPr>
          <w:tcW w:w="3774" w:type="dxa"/>
          <w:vAlign w:val="center"/>
        </w:tcPr>
        <w:p w:rsidR="00A86AB8" w:rsidRDefault="00A86AB8" w:rsidP="005B109A">
          <w:pPr>
            <w:pStyle w:val="Header"/>
            <w:ind w:left="-200"/>
            <w:jc w:val="right"/>
            <w:rPr>
              <w:rFonts w:ascii="Verdana" w:eastAsia="Calibri" w:hAnsi="Verdana"/>
              <w:sz w:val="18"/>
              <w:szCs w:val="18"/>
              <w:lang w:val="en-AU"/>
            </w:rPr>
          </w:pPr>
          <w:r>
            <w:rPr>
              <w:rFonts w:ascii="Verdana" w:eastAsia="Calibri" w:hAnsi="Verdana"/>
              <w:sz w:val="18"/>
              <w:szCs w:val="18"/>
              <w:lang w:val="en-AU"/>
            </w:rPr>
            <w:t>ISSUED FOR USE</w:t>
          </w:r>
        </w:p>
        <w:p w:rsidR="00A86AB8" w:rsidRPr="00073F9E" w:rsidRDefault="00A86AB8" w:rsidP="005B109A">
          <w:pPr>
            <w:pStyle w:val="Header"/>
            <w:ind w:left="-200"/>
            <w:jc w:val="right"/>
            <w:rPr>
              <w:rFonts w:ascii="Verdana" w:eastAsia="Calibri" w:hAnsi="Verdana"/>
              <w:sz w:val="18"/>
              <w:szCs w:val="18"/>
              <w:lang w:val="en-AU"/>
            </w:rPr>
          </w:pPr>
          <w:r w:rsidRPr="009F71E6">
            <w:rPr>
              <w:rFonts w:ascii="Verdana" w:eastAsia="Calibri" w:hAnsi="Verdana"/>
              <w:sz w:val="18"/>
              <w:szCs w:val="18"/>
              <w:lang w:val="en-AU"/>
            </w:rPr>
            <w:t>CA</w:t>
          </w:r>
          <w:r>
            <w:rPr>
              <w:rFonts w:ascii="Verdana" w:eastAsia="Calibri" w:hAnsi="Verdana"/>
              <w:sz w:val="18"/>
              <w:szCs w:val="18"/>
              <w:lang w:val="en-AU"/>
            </w:rPr>
            <w:t>145-02</w:t>
          </w:r>
        </w:p>
      </w:tc>
    </w:tr>
  </w:tbl>
  <w:p w:rsidR="00A86AB8" w:rsidRPr="005B109A" w:rsidRDefault="00A86AB8">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3EBA"/>
    <w:multiLevelType w:val="hybridMultilevel"/>
    <w:tmpl w:val="392C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ADB245E"/>
    <w:multiLevelType w:val="singleLevel"/>
    <w:tmpl w:val="B0262C34"/>
    <w:lvl w:ilvl="0">
      <w:start w:val="1"/>
      <w:numFmt w:val="decimal"/>
      <w:lvlText w:val="%1."/>
      <w:legacy w:legacy="1" w:legacySpace="0" w:legacyIndent="284"/>
      <w:lvlJc w:val="left"/>
      <w:pPr>
        <w:ind w:left="1844" w:hanging="284"/>
      </w:pPr>
    </w:lvl>
  </w:abstractNum>
  <w:abstractNum w:abstractNumId="3" w15:restartNumberingAfterBreak="0">
    <w:nsid w:val="0B6D7C72"/>
    <w:multiLevelType w:val="hybridMultilevel"/>
    <w:tmpl w:val="624A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02459"/>
    <w:multiLevelType w:val="singleLevel"/>
    <w:tmpl w:val="B0262C34"/>
    <w:lvl w:ilvl="0">
      <w:start w:val="1"/>
      <w:numFmt w:val="decimal"/>
      <w:lvlText w:val="%1."/>
      <w:legacy w:legacy="1" w:legacySpace="0" w:legacyIndent="284"/>
      <w:lvlJc w:val="left"/>
      <w:pPr>
        <w:ind w:left="284" w:hanging="284"/>
      </w:pPr>
    </w:lvl>
  </w:abstractNum>
  <w:abstractNum w:abstractNumId="5" w15:restartNumberingAfterBreak="0">
    <w:nsid w:val="10D45A34"/>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14E24ABD"/>
    <w:multiLevelType w:val="hybridMultilevel"/>
    <w:tmpl w:val="F9B40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9C7A18"/>
    <w:multiLevelType w:val="hybridMultilevel"/>
    <w:tmpl w:val="B4665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D64EE"/>
    <w:multiLevelType w:val="hybridMultilevel"/>
    <w:tmpl w:val="84D41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10"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1"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12" w15:restartNumberingAfterBreak="0">
    <w:nsid w:val="30531FC1"/>
    <w:multiLevelType w:val="singleLevel"/>
    <w:tmpl w:val="B0262C34"/>
    <w:lvl w:ilvl="0">
      <w:start w:val="1"/>
      <w:numFmt w:val="decimal"/>
      <w:lvlText w:val="%1."/>
      <w:legacy w:legacy="1" w:legacySpace="0" w:legacyIndent="284"/>
      <w:lvlJc w:val="left"/>
      <w:pPr>
        <w:ind w:left="993" w:hanging="284"/>
      </w:pPr>
    </w:lvl>
  </w:abstractNum>
  <w:abstractNum w:abstractNumId="13" w15:restartNumberingAfterBreak="0">
    <w:nsid w:val="4A752912"/>
    <w:multiLevelType w:val="hybridMultilevel"/>
    <w:tmpl w:val="38F8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D6FBC"/>
    <w:multiLevelType w:val="hybridMultilevel"/>
    <w:tmpl w:val="7FE04F28"/>
    <w:lvl w:ilvl="0" w:tplc="4E58E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431E6"/>
    <w:multiLevelType w:val="hybridMultilevel"/>
    <w:tmpl w:val="FFE241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639D5935"/>
    <w:multiLevelType w:val="hybridMultilevel"/>
    <w:tmpl w:val="392C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8"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9" w15:restartNumberingAfterBreak="0">
    <w:nsid w:val="782047B7"/>
    <w:multiLevelType w:val="hybridMultilevel"/>
    <w:tmpl w:val="18B2D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3"/>
  </w:num>
  <w:num w:numId="4">
    <w:abstractNumId w:val="3"/>
  </w:num>
  <w:num w:numId="5">
    <w:abstractNumId w:val="6"/>
  </w:num>
  <w:num w:numId="6">
    <w:abstractNumId w:val="7"/>
  </w:num>
  <w:num w:numId="7">
    <w:abstractNumId w:val="0"/>
  </w:num>
  <w:num w:numId="8">
    <w:abstractNumId w:val="16"/>
  </w:num>
  <w:num w:numId="9">
    <w:abstractNumId w:val="11"/>
  </w:num>
  <w:num w:numId="10">
    <w:abstractNumId w:val="9"/>
  </w:num>
  <w:num w:numId="11">
    <w:abstractNumId w:val="1"/>
  </w:num>
  <w:num w:numId="12">
    <w:abstractNumId w:val="12"/>
  </w:num>
  <w:num w:numId="13">
    <w:abstractNumId w:val="2"/>
  </w:num>
  <w:num w:numId="14">
    <w:abstractNumId w:val="4"/>
  </w:num>
  <w:num w:numId="15">
    <w:abstractNumId w:val="5"/>
  </w:num>
  <w:num w:numId="16">
    <w:abstractNumId w:val="18"/>
  </w:num>
  <w:num w:numId="17">
    <w:abstractNumId w:val="10"/>
  </w:num>
  <w:num w:numId="18">
    <w:abstractNumId w:val="17"/>
  </w:num>
  <w:num w:numId="19">
    <w:abstractNumId w:val="19"/>
  </w:num>
  <w:num w:numId="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ocumentProtection w:edit="forms" w:enforcement="1" w:cryptProviderType="rsaAES" w:cryptAlgorithmClass="hash" w:cryptAlgorithmType="typeAny" w:cryptAlgorithmSid="14" w:cryptSpinCount="100000" w:hash="PrfwJ6sKa/Bks/jh6i2O+IPetOSuyjSWxdKsxmQGiR5EJejoafaINT7H8BwtPMmP7tXKO6vlke3t6eeQbKC/PQ==" w:salt="I0Rp7GXlJi7UGfECj0IzJQ=="/>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7"/>
    <w:rsid w:val="000100E4"/>
    <w:rsid w:val="00016A82"/>
    <w:rsid w:val="00031C59"/>
    <w:rsid w:val="00033951"/>
    <w:rsid w:val="00041E34"/>
    <w:rsid w:val="0004479C"/>
    <w:rsid w:val="00044B1F"/>
    <w:rsid w:val="00071CCF"/>
    <w:rsid w:val="00073F9E"/>
    <w:rsid w:val="00076646"/>
    <w:rsid w:val="000802DB"/>
    <w:rsid w:val="0008760C"/>
    <w:rsid w:val="00092B5F"/>
    <w:rsid w:val="000A2DCE"/>
    <w:rsid w:val="000A38D9"/>
    <w:rsid w:val="000C335C"/>
    <w:rsid w:val="000C69CA"/>
    <w:rsid w:val="000C7CDD"/>
    <w:rsid w:val="000D0358"/>
    <w:rsid w:val="000D1FEC"/>
    <w:rsid w:val="000D237D"/>
    <w:rsid w:val="000D5B5A"/>
    <w:rsid w:val="00103587"/>
    <w:rsid w:val="00115801"/>
    <w:rsid w:val="00122421"/>
    <w:rsid w:val="00160A71"/>
    <w:rsid w:val="00175B74"/>
    <w:rsid w:val="001929FF"/>
    <w:rsid w:val="001D518C"/>
    <w:rsid w:val="001E4158"/>
    <w:rsid w:val="0020057E"/>
    <w:rsid w:val="0020645D"/>
    <w:rsid w:val="0021143C"/>
    <w:rsid w:val="00222E84"/>
    <w:rsid w:val="00232EC6"/>
    <w:rsid w:val="002506B5"/>
    <w:rsid w:val="002577FF"/>
    <w:rsid w:val="00273B68"/>
    <w:rsid w:val="00291EF4"/>
    <w:rsid w:val="002A32E7"/>
    <w:rsid w:val="002B7DB8"/>
    <w:rsid w:val="002C4715"/>
    <w:rsid w:val="002E44E8"/>
    <w:rsid w:val="00303B81"/>
    <w:rsid w:val="00307F23"/>
    <w:rsid w:val="00316027"/>
    <w:rsid w:val="003204FF"/>
    <w:rsid w:val="0032387E"/>
    <w:rsid w:val="00351273"/>
    <w:rsid w:val="003539F1"/>
    <w:rsid w:val="00360FD5"/>
    <w:rsid w:val="00362193"/>
    <w:rsid w:val="00364306"/>
    <w:rsid w:val="003770B7"/>
    <w:rsid w:val="0038533A"/>
    <w:rsid w:val="003A4846"/>
    <w:rsid w:val="003C00C5"/>
    <w:rsid w:val="003C5FF9"/>
    <w:rsid w:val="003C6918"/>
    <w:rsid w:val="003E07F7"/>
    <w:rsid w:val="003E3533"/>
    <w:rsid w:val="003E5BE5"/>
    <w:rsid w:val="003F63B5"/>
    <w:rsid w:val="003F7306"/>
    <w:rsid w:val="0040427E"/>
    <w:rsid w:val="004064D9"/>
    <w:rsid w:val="00422362"/>
    <w:rsid w:val="0043172C"/>
    <w:rsid w:val="00444DB1"/>
    <w:rsid w:val="00445545"/>
    <w:rsid w:val="00457BA3"/>
    <w:rsid w:val="00463B17"/>
    <w:rsid w:val="00463C8A"/>
    <w:rsid w:val="00465A4D"/>
    <w:rsid w:val="00471DAA"/>
    <w:rsid w:val="00481D2C"/>
    <w:rsid w:val="004875D1"/>
    <w:rsid w:val="00487D24"/>
    <w:rsid w:val="00487D91"/>
    <w:rsid w:val="004901AD"/>
    <w:rsid w:val="00492BE8"/>
    <w:rsid w:val="004B5B07"/>
    <w:rsid w:val="004B6E65"/>
    <w:rsid w:val="004C600E"/>
    <w:rsid w:val="004E6EA7"/>
    <w:rsid w:val="00500AD1"/>
    <w:rsid w:val="00517844"/>
    <w:rsid w:val="00521608"/>
    <w:rsid w:val="0052739E"/>
    <w:rsid w:val="00530389"/>
    <w:rsid w:val="00532EA1"/>
    <w:rsid w:val="005371FC"/>
    <w:rsid w:val="00547C90"/>
    <w:rsid w:val="00555057"/>
    <w:rsid w:val="005645D1"/>
    <w:rsid w:val="00567AC7"/>
    <w:rsid w:val="00570C24"/>
    <w:rsid w:val="00583744"/>
    <w:rsid w:val="00584371"/>
    <w:rsid w:val="005B109A"/>
    <w:rsid w:val="005B1609"/>
    <w:rsid w:val="005B6D68"/>
    <w:rsid w:val="005D4D71"/>
    <w:rsid w:val="00603173"/>
    <w:rsid w:val="006128E0"/>
    <w:rsid w:val="0061312D"/>
    <w:rsid w:val="006175CB"/>
    <w:rsid w:val="0062275B"/>
    <w:rsid w:val="00644A39"/>
    <w:rsid w:val="006520A2"/>
    <w:rsid w:val="00657ED7"/>
    <w:rsid w:val="006654F4"/>
    <w:rsid w:val="00666A59"/>
    <w:rsid w:val="00667388"/>
    <w:rsid w:val="0067153D"/>
    <w:rsid w:val="00690D87"/>
    <w:rsid w:val="006A05FE"/>
    <w:rsid w:val="006A0F2F"/>
    <w:rsid w:val="006A5810"/>
    <w:rsid w:val="006B754C"/>
    <w:rsid w:val="006C18EE"/>
    <w:rsid w:val="006C7A5A"/>
    <w:rsid w:val="006D166A"/>
    <w:rsid w:val="006F4A1D"/>
    <w:rsid w:val="006F4BBF"/>
    <w:rsid w:val="007162E3"/>
    <w:rsid w:val="00736CA6"/>
    <w:rsid w:val="007448C9"/>
    <w:rsid w:val="0074556D"/>
    <w:rsid w:val="00761E67"/>
    <w:rsid w:val="007641F8"/>
    <w:rsid w:val="00765F3A"/>
    <w:rsid w:val="007739FC"/>
    <w:rsid w:val="00781468"/>
    <w:rsid w:val="00790BBE"/>
    <w:rsid w:val="007A4CAE"/>
    <w:rsid w:val="007B3482"/>
    <w:rsid w:val="007B7852"/>
    <w:rsid w:val="007C2448"/>
    <w:rsid w:val="007C38AF"/>
    <w:rsid w:val="007C4638"/>
    <w:rsid w:val="007E4B74"/>
    <w:rsid w:val="007F2D7E"/>
    <w:rsid w:val="007F5CA7"/>
    <w:rsid w:val="00814819"/>
    <w:rsid w:val="00815C01"/>
    <w:rsid w:val="00826506"/>
    <w:rsid w:val="008334EC"/>
    <w:rsid w:val="00834EA8"/>
    <w:rsid w:val="00840DD0"/>
    <w:rsid w:val="00857281"/>
    <w:rsid w:val="00873338"/>
    <w:rsid w:val="00874DBB"/>
    <w:rsid w:val="00885A63"/>
    <w:rsid w:val="00892981"/>
    <w:rsid w:val="008A3732"/>
    <w:rsid w:val="008A5E33"/>
    <w:rsid w:val="008A62A3"/>
    <w:rsid w:val="008B52FB"/>
    <w:rsid w:val="008C1886"/>
    <w:rsid w:val="008C2FD3"/>
    <w:rsid w:val="008E1560"/>
    <w:rsid w:val="008E3FA0"/>
    <w:rsid w:val="008E5A20"/>
    <w:rsid w:val="008E5F9A"/>
    <w:rsid w:val="008E78D8"/>
    <w:rsid w:val="009045B7"/>
    <w:rsid w:val="009161EB"/>
    <w:rsid w:val="009334E2"/>
    <w:rsid w:val="0094130D"/>
    <w:rsid w:val="00943B6D"/>
    <w:rsid w:val="00964ACA"/>
    <w:rsid w:val="009846CD"/>
    <w:rsid w:val="0098513A"/>
    <w:rsid w:val="009974E6"/>
    <w:rsid w:val="00997827"/>
    <w:rsid w:val="009A536C"/>
    <w:rsid w:val="009A76A9"/>
    <w:rsid w:val="009B31B7"/>
    <w:rsid w:val="009B6FEE"/>
    <w:rsid w:val="009C0708"/>
    <w:rsid w:val="009D0AA0"/>
    <w:rsid w:val="009D7564"/>
    <w:rsid w:val="009E035D"/>
    <w:rsid w:val="009F2080"/>
    <w:rsid w:val="009F71E6"/>
    <w:rsid w:val="00A120BB"/>
    <w:rsid w:val="00A237BD"/>
    <w:rsid w:val="00A4598E"/>
    <w:rsid w:val="00A46D65"/>
    <w:rsid w:val="00A50C2C"/>
    <w:rsid w:val="00A86AB8"/>
    <w:rsid w:val="00A949A9"/>
    <w:rsid w:val="00A95335"/>
    <w:rsid w:val="00AA512D"/>
    <w:rsid w:val="00AC440C"/>
    <w:rsid w:val="00AD1372"/>
    <w:rsid w:val="00AE5225"/>
    <w:rsid w:val="00AE75A6"/>
    <w:rsid w:val="00AF751C"/>
    <w:rsid w:val="00B10325"/>
    <w:rsid w:val="00B10EAC"/>
    <w:rsid w:val="00B11CF4"/>
    <w:rsid w:val="00B420A5"/>
    <w:rsid w:val="00B44173"/>
    <w:rsid w:val="00B604D9"/>
    <w:rsid w:val="00B61C73"/>
    <w:rsid w:val="00B80EEF"/>
    <w:rsid w:val="00B84193"/>
    <w:rsid w:val="00BA006D"/>
    <w:rsid w:val="00BA4841"/>
    <w:rsid w:val="00BB202D"/>
    <w:rsid w:val="00BD2E56"/>
    <w:rsid w:val="00BE4995"/>
    <w:rsid w:val="00BF2669"/>
    <w:rsid w:val="00C027F7"/>
    <w:rsid w:val="00C152B5"/>
    <w:rsid w:val="00C22A0B"/>
    <w:rsid w:val="00C468B9"/>
    <w:rsid w:val="00C46EC2"/>
    <w:rsid w:val="00C516E3"/>
    <w:rsid w:val="00C54525"/>
    <w:rsid w:val="00C5455D"/>
    <w:rsid w:val="00C62035"/>
    <w:rsid w:val="00C62B53"/>
    <w:rsid w:val="00C75E32"/>
    <w:rsid w:val="00C76A64"/>
    <w:rsid w:val="00C81BB3"/>
    <w:rsid w:val="00C9080A"/>
    <w:rsid w:val="00C953C1"/>
    <w:rsid w:val="00CA3D6E"/>
    <w:rsid w:val="00CC7E99"/>
    <w:rsid w:val="00CE5645"/>
    <w:rsid w:val="00CE673D"/>
    <w:rsid w:val="00CF0481"/>
    <w:rsid w:val="00D06D07"/>
    <w:rsid w:val="00D13271"/>
    <w:rsid w:val="00D16FC6"/>
    <w:rsid w:val="00D23AF6"/>
    <w:rsid w:val="00D33C6C"/>
    <w:rsid w:val="00D733FB"/>
    <w:rsid w:val="00DA556E"/>
    <w:rsid w:val="00DA6C8B"/>
    <w:rsid w:val="00DC111B"/>
    <w:rsid w:val="00DD2FC0"/>
    <w:rsid w:val="00DD47E2"/>
    <w:rsid w:val="00DE0F28"/>
    <w:rsid w:val="00DE123F"/>
    <w:rsid w:val="00DE1C3D"/>
    <w:rsid w:val="00DF58E0"/>
    <w:rsid w:val="00DF7E91"/>
    <w:rsid w:val="00E102BA"/>
    <w:rsid w:val="00E14AAF"/>
    <w:rsid w:val="00E21E0A"/>
    <w:rsid w:val="00E25892"/>
    <w:rsid w:val="00E277E6"/>
    <w:rsid w:val="00E525C9"/>
    <w:rsid w:val="00E70D56"/>
    <w:rsid w:val="00E77A2E"/>
    <w:rsid w:val="00E833A6"/>
    <w:rsid w:val="00E84451"/>
    <w:rsid w:val="00E944E1"/>
    <w:rsid w:val="00EB6532"/>
    <w:rsid w:val="00EC4693"/>
    <w:rsid w:val="00ED258A"/>
    <w:rsid w:val="00EF06E6"/>
    <w:rsid w:val="00F02FE7"/>
    <w:rsid w:val="00F06DF8"/>
    <w:rsid w:val="00F134C0"/>
    <w:rsid w:val="00F5441C"/>
    <w:rsid w:val="00F60EB1"/>
    <w:rsid w:val="00F6199F"/>
    <w:rsid w:val="00F644E5"/>
    <w:rsid w:val="00F726C2"/>
    <w:rsid w:val="00F82636"/>
    <w:rsid w:val="00F84A2E"/>
    <w:rsid w:val="00F900C6"/>
    <w:rsid w:val="00FA3949"/>
    <w:rsid w:val="00FB426C"/>
    <w:rsid w:val="00FE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7BDB8"/>
  <w15:chartTrackingRefBased/>
  <w15:docId w15:val="{84B8A6FE-9EC5-4813-AD66-5F6EC8D9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15C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739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F4BBF"/>
    <w:pPr>
      <w:keepNext/>
      <w:tabs>
        <w:tab w:val="left" w:pos="7800"/>
      </w:tabs>
      <w:spacing w:after="0" w:line="240" w:lineRule="auto"/>
      <w:outlineLvl w:val="2"/>
    </w:pPr>
    <w:rPr>
      <w:rFonts w:ascii="Arial" w:eastAsia="Times New Roman" w:hAnsi="Arial" w:cs="Arial"/>
      <w:b/>
      <w:bCs/>
      <w:sz w:val="20"/>
      <w:szCs w:val="24"/>
    </w:rPr>
  </w:style>
  <w:style w:type="paragraph" w:styleId="Heading4">
    <w:name w:val="heading 4"/>
    <w:basedOn w:val="Normal"/>
    <w:next w:val="Normal"/>
    <w:link w:val="Heading4Char"/>
    <w:unhideWhenUsed/>
    <w:qFormat/>
    <w:rsid w:val="006031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qFormat/>
    <w:rsid w:val="005645D1"/>
    <w:pPr>
      <w:tabs>
        <w:tab w:val="left" w:pos="709"/>
      </w:tabs>
      <w:spacing w:after="200" w:line="240" w:lineRule="auto"/>
      <w:outlineLvl w:val="4"/>
    </w:pPr>
    <w:rPr>
      <w:rFonts w:ascii="Times New Roman" w:eastAsia="Times New Roman" w:hAnsi="Times New Roman" w:cs="Times New Roman"/>
      <w:b/>
      <w:sz w:val="24"/>
      <w:szCs w:val="20"/>
      <w:lang w:val="en-GB"/>
    </w:rPr>
  </w:style>
  <w:style w:type="paragraph" w:styleId="Heading6">
    <w:name w:val="heading 6"/>
    <w:basedOn w:val="Normal"/>
    <w:next w:val="Normal"/>
    <w:link w:val="Heading6Char"/>
    <w:unhideWhenUsed/>
    <w:qFormat/>
    <w:rsid w:val="00815C0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7739F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A4841"/>
    <w:pPr>
      <w:keepNext/>
      <w:spacing w:after="0" w:line="240" w:lineRule="auto"/>
      <w:jc w:val="center"/>
      <w:outlineLvl w:val="7"/>
    </w:pPr>
    <w:rPr>
      <w:rFonts w:ascii="Arial" w:eastAsia="Times New Roman" w:hAnsi="Arial" w:cs="Times New Roman"/>
      <w:b/>
      <w:color w:val="000080"/>
      <w:sz w:val="18"/>
      <w:szCs w:val="20"/>
      <w:lang w:val="en-AU"/>
    </w:rPr>
  </w:style>
  <w:style w:type="paragraph" w:styleId="Heading9">
    <w:name w:val="heading 9"/>
    <w:basedOn w:val="Normal"/>
    <w:next w:val="Normal"/>
    <w:link w:val="Heading9Char"/>
    <w:unhideWhenUsed/>
    <w:qFormat/>
    <w:rsid w:val="00F900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B7"/>
  </w:style>
  <w:style w:type="paragraph" w:styleId="Footer">
    <w:name w:val="footer"/>
    <w:basedOn w:val="Normal"/>
    <w:link w:val="FooterChar"/>
    <w:uiPriority w:val="99"/>
    <w:unhideWhenUsed/>
    <w:rsid w:val="0037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B7"/>
  </w:style>
  <w:style w:type="table" w:styleId="TableGrid">
    <w:name w:val="Table Grid"/>
    <w:basedOn w:val="TableNormal"/>
    <w:rsid w:val="00377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al"/>
    <w:rsid w:val="003A4846"/>
    <w:pPr>
      <w:widowControl w:val="0"/>
      <w:spacing w:before="60" w:after="60" w:line="240" w:lineRule="auto"/>
    </w:pPr>
    <w:rPr>
      <w:rFonts w:ascii="Arial" w:eastAsia="Times New Roman" w:hAnsi="Arial" w:cs="Times New Roman"/>
      <w:lang w:val="en-AU"/>
    </w:rPr>
  </w:style>
  <w:style w:type="paragraph" w:styleId="ListParagraph">
    <w:name w:val="List Paragraph"/>
    <w:basedOn w:val="Normal"/>
    <w:uiPriority w:val="34"/>
    <w:qFormat/>
    <w:rsid w:val="006D166A"/>
    <w:pPr>
      <w:ind w:left="720"/>
      <w:contextualSpacing/>
    </w:pPr>
  </w:style>
  <w:style w:type="paragraph" w:styleId="EndnoteText">
    <w:name w:val="endnote text"/>
    <w:basedOn w:val="Normal"/>
    <w:link w:val="EndnoteTextChar"/>
    <w:uiPriority w:val="99"/>
    <w:semiHidden/>
    <w:unhideWhenUsed/>
    <w:rsid w:val="006F4B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4BBF"/>
    <w:rPr>
      <w:sz w:val="20"/>
      <w:szCs w:val="20"/>
    </w:rPr>
  </w:style>
  <w:style w:type="character" w:styleId="EndnoteReference">
    <w:name w:val="endnote reference"/>
    <w:basedOn w:val="DefaultParagraphFont"/>
    <w:uiPriority w:val="99"/>
    <w:semiHidden/>
    <w:unhideWhenUsed/>
    <w:rsid w:val="006F4BBF"/>
    <w:rPr>
      <w:vertAlign w:val="superscript"/>
    </w:rPr>
  </w:style>
  <w:style w:type="character" w:customStyle="1" w:styleId="Heading3Char">
    <w:name w:val="Heading 3 Char"/>
    <w:basedOn w:val="DefaultParagraphFont"/>
    <w:link w:val="Heading3"/>
    <w:rsid w:val="006F4BBF"/>
    <w:rPr>
      <w:rFonts w:ascii="Arial" w:eastAsia="Times New Roman" w:hAnsi="Arial" w:cs="Arial"/>
      <w:b/>
      <w:bCs/>
      <w:sz w:val="20"/>
      <w:szCs w:val="24"/>
    </w:rPr>
  </w:style>
  <w:style w:type="character" w:customStyle="1" w:styleId="Heading8Char">
    <w:name w:val="Heading 8 Char"/>
    <w:basedOn w:val="DefaultParagraphFont"/>
    <w:link w:val="Heading8"/>
    <w:rsid w:val="00BA4841"/>
    <w:rPr>
      <w:rFonts w:ascii="Arial" w:eastAsia="Times New Roman" w:hAnsi="Arial" w:cs="Times New Roman"/>
      <w:b/>
      <w:color w:val="000080"/>
      <w:sz w:val="18"/>
      <w:szCs w:val="20"/>
      <w:lang w:val="en-AU"/>
    </w:rPr>
  </w:style>
  <w:style w:type="character" w:customStyle="1" w:styleId="Heading9Char">
    <w:name w:val="Heading 9 Char"/>
    <w:basedOn w:val="DefaultParagraphFont"/>
    <w:link w:val="Heading9"/>
    <w:uiPriority w:val="9"/>
    <w:semiHidden/>
    <w:rsid w:val="00F900C6"/>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7739FC"/>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7739FC"/>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uiPriority w:val="9"/>
    <w:rsid w:val="00815C01"/>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rsid w:val="00815C01"/>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603173"/>
    <w:rPr>
      <w:rFonts w:asciiTheme="majorHAnsi" w:eastAsiaTheme="majorEastAsia" w:hAnsiTheme="majorHAnsi" w:cstheme="majorBidi"/>
      <w:i/>
      <w:iCs/>
      <w:color w:val="2E74B5" w:themeColor="accent1" w:themeShade="BF"/>
    </w:rPr>
  </w:style>
  <w:style w:type="paragraph" w:styleId="BodyText0">
    <w:name w:val="Body Text"/>
    <w:basedOn w:val="Normal"/>
    <w:link w:val="BodyTextChar"/>
    <w:unhideWhenUsed/>
    <w:rsid w:val="00073F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semiHidden/>
    <w:rsid w:val="00073F9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17844"/>
    <w:pPr>
      <w:widowControl w:val="0"/>
      <w:autoSpaceDE w:val="0"/>
      <w:autoSpaceDN w:val="0"/>
      <w:spacing w:after="0" w:line="240" w:lineRule="auto"/>
      <w:ind w:left="93"/>
    </w:pPr>
    <w:rPr>
      <w:rFonts w:ascii="Arial" w:eastAsia="Arial" w:hAnsi="Arial" w:cs="Arial"/>
    </w:rPr>
  </w:style>
  <w:style w:type="paragraph" w:customStyle="1" w:styleId="Default">
    <w:name w:val="Default"/>
    <w:rsid w:val="000100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
    <w:name w:val="Bodytext"/>
    <w:basedOn w:val="Normal"/>
    <w:rsid w:val="00E525C9"/>
    <w:pPr>
      <w:tabs>
        <w:tab w:val="left" w:pos="567"/>
      </w:tabs>
      <w:spacing w:before="40" w:after="40" w:line="276" w:lineRule="auto"/>
    </w:pPr>
    <w:rPr>
      <w:rFonts w:ascii="Arial" w:eastAsia="Calibri" w:hAnsi="Arial" w:cs="Times New Roman"/>
      <w:sz w:val="20"/>
      <w:lang w:val="en-AU"/>
    </w:rPr>
  </w:style>
  <w:style w:type="paragraph" w:styleId="BalloonText">
    <w:name w:val="Balloon Text"/>
    <w:basedOn w:val="Normal"/>
    <w:link w:val="BalloonTextChar"/>
    <w:unhideWhenUsed/>
    <w:rsid w:val="00F84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4A2E"/>
    <w:rPr>
      <w:rFonts w:ascii="Segoe UI" w:hAnsi="Segoe UI" w:cs="Segoe UI"/>
      <w:sz w:val="18"/>
      <w:szCs w:val="18"/>
    </w:rPr>
  </w:style>
  <w:style w:type="character" w:customStyle="1" w:styleId="Heading5Char">
    <w:name w:val="Heading 5 Char"/>
    <w:basedOn w:val="DefaultParagraphFont"/>
    <w:link w:val="Heading5"/>
    <w:rsid w:val="005645D1"/>
    <w:rPr>
      <w:rFonts w:ascii="Times New Roman" w:eastAsia="Times New Roman" w:hAnsi="Times New Roman" w:cs="Times New Roman"/>
      <w:b/>
      <w:sz w:val="24"/>
      <w:szCs w:val="20"/>
      <w:lang w:val="en-GB"/>
    </w:rPr>
  </w:style>
  <w:style w:type="paragraph" w:styleId="NormalIndent">
    <w:name w:val="Normal Indent"/>
    <w:basedOn w:val="Normal"/>
    <w:rsid w:val="005645D1"/>
    <w:pPr>
      <w:tabs>
        <w:tab w:val="left" w:pos="709"/>
      </w:tabs>
      <w:spacing w:after="200" w:line="240" w:lineRule="auto"/>
      <w:ind w:left="567"/>
    </w:pPr>
    <w:rPr>
      <w:rFonts w:ascii="Times New Roman" w:eastAsia="Times New Roman" w:hAnsi="Times New Roman" w:cs="Times New Roman"/>
      <w:sz w:val="24"/>
      <w:szCs w:val="20"/>
      <w:lang w:val="en-AU"/>
    </w:rPr>
  </w:style>
  <w:style w:type="character" w:styleId="CommentReference">
    <w:name w:val="annotation reference"/>
    <w:basedOn w:val="DefaultParagraphFont"/>
    <w:semiHidden/>
    <w:rsid w:val="005645D1"/>
    <w:rPr>
      <w:sz w:val="16"/>
    </w:rPr>
  </w:style>
  <w:style w:type="paragraph" w:styleId="CommentText">
    <w:name w:val="annotation text"/>
    <w:basedOn w:val="Normal"/>
    <w:link w:val="CommentTextChar"/>
    <w:semiHidden/>
    <w:rsid w:val="005645D1"/>
    <w:pPr>
      <w:tabs>
        <w:tab w:val="left" w:pos="709"/>
      </w:tabs>
      <w:spacing w:after="200" w:line="240" w:lineRule="auto"/>
    </w:pPr>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semiHidden/>
    <w:rsid w:val="005645D1"/>
    <w:rPr>
      <w:rFonts w:ascii="Times New Roman" w:eastAsia="Times New Roman" w:hAnsi="Times New Roman" w:cs="Times New Roman"/>
      <w:sz w:val="24"/>
      <w:szCs w:val="20"/>
      <w:lang w:val="en-GB"/>
    </w:rPr>
  </w:style>
  <w:style w:type="paragraph" w:customStyle="1" w:styleId="BodytextIndent">
    <w:name w:val="Bodytext Indent"/>
    <w:basedOn w:val="NormalIndent"/>
    <w:rsid w:val="005645D1"/>
    <w:rPr>
      <w:lang w:val="en-GB"/>
    </w:rPr>
  </w:style>
  <w:style w:type="paragraph" w:customStyle="1" w:styleId="Bodytextlist">
    <w:name w:val="Bodytextlist"/>
    <w:basedOn w:val="Bodytext"/>
    <w:rsid w:val="005645D1"/>
    <w:pPr>
      <w:tabs>
        <w:tab w:val="clear" w:pos="567"/>
        <w:tab w:val="left" w:pos="709"/>
      </w:tabs>
      <w:spacing w:before="0" w:after="0" w:line="240" w:lineRule="auto"/>
    </w:pPr>
    <w:rPr>
      <w:rFonts w:ascii="Times New Roman" w:eastAsia="Times New Roman" w:hAnsi="Times New Roman"/>
      <w:sz w:val="24"/>
      <w:szCs w:val="20"/>
    </w:rPr>
  </w:style>
  <w:style w:type="paragraph" w:customStyle="1" w:styleId="Bulleta">
    <w:name w:val="Bullet(a)"/>
    <w:basedOn w:val="Bodytext"/>
    <w:rsid w:val="005645D1"/>
    <w:pPr>
      <w:numPr>
        <w:numId w:val="9"/>
      </w:numPr>
      <w:tabs>
        <w:tab w:val="clear" w:pos="360"/>
        <w:tab w:val="clear" w:pos="567"/>
        <w:tab w:val="num" w:pos="1134"/>
      </w:tabs>
      <w:spacing w:before="0" w:after="120" w:line="240" w:lineRule="auto"/>
      <w:ind w:left="1134" w:hanging="425"/>
    </w:pPr>
    <w:rPr>
      <w:rFonts w:ascii="Times New Roman" w:eastAsia="Times New Roman" w:hAnsi="Times New Roman"/>
      <w:sz w:val="24"/>
      <w:szCs w:val="20"/>
    </w:rPr>
  </w:style>
  <w:style w:type="paragraph" w:customStyle="1" w:styleId="Bulleti">
    <w:name w:val="Bullet(i)"/>
    <w:basedOn w:val="Bodytext"/>
    <w:rsid w:val="005645D1"/>
    <w:pPr>
      <w:numPr>
        <w:numId w:val="10"/>
      </w:numPr>
      <w:tabs>
        <w:tab w:val="clear" w:pos="360"/>
        <w:tab w:val="clear" w:pos="567"/>
        <w:tab w:val="num" w:pos="1985"/>
      </w:tabs>
      <w:spacing w:before="0" w:after="120" w:line="240" w:lineRule="auto"/>
      <w:ind w:left="1985" w:hanging="425"/>
    </w:pPr>
    <w:rPr>
      <w:rFonts w:ascii="Times New Roman" w:eastAsia="Times New Roman" w:hAnsi="Times New Roman"/>
      <w:sz w:val="24"/>
      <w:szCs w:val="20"/>
    </w:rPr>
  </w:style>
  <w:style w:type="paragraph" w:customStyle="1" w:styleId="BulletBodytext">
    <w:name w:val="BulletBodytext"/>
    <w:basedOn w:val="Bodytext"/>
    <w:rsid w:val="005645D1"/>
    <w:pPr>
      <w:numPr>
        <w:numId w:val="11"/>
      </w:numPr>
      <w:tabs>
        <w:tab w:val="clear" w:pos="567"/>
        <w:tab w:val="clear" w:pos="851"/>
        <w:tab w:val="num" w:pos="426"/>
        <w:tab w:val="left" w:pos="709"/>
      </w:tabs>
      <w:spacing w:before="0" w:after="120" w:line="240" w:lineRule="auto"/>
      <w:ind w:left="426" w:right="-425"/>
    </w:pPr>
    <w:rPr>
      <w:rFonts w:ascii="Times New Roman" w:eastAsia="Times New Roman" w:hAnsi="Times New Roman"/>
      <w:sz w:val="24"/>
      <w:szCs w:val="20"/>
    </w:rPr>
  </w:style>
  <w:style w:type="paragraph" w:styleId="Date">
    <w:name w:val="Date"/>
    <w:basedOn w:val="Normal"/>
    <w:link w:val="DateChar"/>
    <w:rsid w:val="005645D1"/>
    <w:pPr>
      <w:tabs>
        <w:tab w:val="left" w:pos="709"/>
      </w:tabs>
      <w:spacing w:after="200" w:line="240" w:lineRule="auto"/>
    </w:pPr>
    <w:rPr>
      <w:rFonts w:ascii="Times New Roman" w:eastAsia="Times New Roman" w:hAnsi="Times New Roman" w:cs="Times New Roman"/>
      <w:sz w:val="24"/>
      <w:szCs w:val="20"/>
      <w:lang w:val="en-GB"/>
    </w:rPr>
  </w:style>
  <w:style w:type="character" w:customStyle="1" w:styleId="DateChar">
    <w:name w:val="Date Char"/>
    <w:basedOn w:val="DefaultParagraphFont"/>
    <w:link w:val="Date"/>
    <w:rsid w:val="005645D1"/>
    <w:rPr>
      <w:rFonts w:ascii="Times New Roman" w:eastAsia="Times New Roman" w:hAnsi="Times New Roman" w:cs="Times New Roman"/>
      <w:sz w:val="24"/>
      <w:szCs w:val="20"/>
      <w:lang w:val="en-GB"/>
    </w:rPr>
  </w:style>
  <w:style w:type="paragraph" w:styleId="EnvelopeAddress">
    <w:name w:val="envelope address"/>
    <w:basedOn w:val="Normal"/>
    <w:rsid w:val="005645D1"/>
    <w:pPr>
      <w:framePr w:w="7920" w:h="1980" w:hRule="exact" w:hSpace="180" w:wrap="auto" w:hAnchor="page" w:xAlign="center" w:yAlign="bottom"/>
      <w:tabs>
        <w:tab w:val="left" w:pos="709"/>
      </w:tabs>
      <w:spacing w:after="0" w:line="240" w:lineRule="auto"/>
      <w:ind w:left="2880"/>
    </w:pPr>
    <w:rPr>
      <w:rFonts w:ascii="Times New Roman" w:eastAsia="Times New Roman" w:hAnsi="Times New Roman" w:cs="Times New Roman"/>
      <w:szCs w:val="20"/>
      <w:lang w:val="en-GB"/>
    </w:rPr>
  </w:style>
  <w:style w:type="paragraph" w:styleId="EnvelopeReturn">
    <w:name w:val="envelope return"/>
    <w:basedOn w:val="Normal"/>
    <w:rsid w:val="005645D1"/>
    <w:pPr>
      <w:tabs>
        <w:tab w:val="left" w:pos="709"/>
      </w:tabs>
      <w:spacing w:after="0" w:line="240" w:lineRule="auto"/>
    </w:pPr>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5645D1"/>
    <w:rPr>
      <w:position w:val="6"/>
      <w:sz w:val="16"/>
    </w:rPr>
  </w:style>
  <w:style w:type="paragraph" w:styleId="FootnoteText">
    <w:name w:val="footnote text"/>
    <w:basedOn w:val="Normal"/>
    <w:link w:val="FootnoteTextChar"/>
    <w:semiHidden/>
    <w:rsid w:val="005645D1"/>
    <w:pPr>
      <w:tabs>
        <w:tab w:val="left" w:pos="709"/>
      </w:tabs>
      <w:spacing w:after="200" w:line="240" w:lineRule="auto"/>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rsid w:val="005645D1"/>
    <w:rPr>
      <w:rFonts w:ascii="Times New Roman" w:eastAsia="Times New Roman" w:hAnsi="Times New Roman" w:cs="Times New Roman"/>
      <w:sz w:val="24"/>
      <w:szCs w:val="20"/>
      <w:lang w:val="en-GB"/>
    </w:rPr>
  </w:style>
  <w:style w:type="paragraph" w:customStyle="1" w:styleId="Headline">
    <w:name w:val="Headline"/>
    <w:basedOn w:val="Normal"/>
    <w:next w:val="Heading1"/>
    <w:rsid w:val="005645D1"/>
    <w:pPr>
      <w:tabs>
        <w:tab w:val="left" w:pos="709"/>
      </w:tabs>
      <w:spacing w:after="720" w:line="240" w:lineRule="auto"/>
      <w:jc w:val="center"/>
    </w:pPr>
    <w:rPr>
      <w:rFonts w:ascii="Arial" w:eastAsia="Times New Roman" w:hAnsi="Arial" w:cs="Times New Roman"/>
      <w:b/>
      <w:caps/>
      <w:color w:val="000000"/>
      <w:sz w:val="32"/>
      <w:szCs w:val="20"/>
      <w:lang w:val="en-GB"/>
    </w:rPr>
  </w:style>
  <w:style w:type="paragraph" w:styleId="Index1">
    <w:name w:val="index 1"/>
    <w:basedOn w:val="Normal"/>
    <w:next w:val="Normal"/>
    <w:semiHidden/>
    <w:rsid w:val="005645D1"/>
    <w:pPr>
      <w:tabs>
        <w:tab w:val="left" w:pos="709"/>
      </w:tabs>
      <w:spacing w:after="200" w:line="240" w:lineRule="auto"/>
    </w:pPr>
    <w:rPr>
      <w:rFonts w:ascii="Times New Roman" w:eastAsia="Times New Roman" w:hAnsi="Times New Roman" w:cs="Times New Roman"/>
      <w:sz w:val="24"/>
      <w:szCs w:val="20"/>
      <w:lang w:val="en-GB"/>
    </w:rPr>
  </w:style>
  <w:style w:type="paragraph" w:styleId="Index2">
    <w:name w:val="index 2"/>
    <w:basedOn w:val="Normal"/>
    <w:next w:val="Normal"/>
    <w:semiHidden/>
    <w:rsid w:val="005645D1"/>
    <w:pPr>
      <w:tabs>
        <w:tab w:val="left" w:pos="709"/>
      </w:tabs>
      <w:spacing w:after="200" w:line="240" w:lineRule="auto"/>
      <w:ind w:left="360"/>
    </w:pPr>
    <w:rPr>
      <w:rFonts w:ascii="Times New Roman" w:eastAsia="Times New Roman" w:hAnsi="Times New Roman" w:cs="Times New Roman"/>
      <w:sz w:val="24"/>
      <w:szCs w:val="20"/>
      <w:lang w:val="en-GB"/>
    </w:rPr>
  </w:style>
  <w:style w:type="paragraph" w:styleId="Index3">
    <w:name w:val="index 3"/>
    <w:basedOn w:val="Normal"/>
    <w:next w:val="Normal"/>
    <w:semiHidden/>
    <w:rsid w:val="005645D1"/>
    <w:pPr>
      <w:tabs>
        <w:tab w:val="left" w:pos="709"/>
      </w:tabs>
      <w:spacing w:after="200" w:line="240" w:lineRule="auto"/>
      <w:ind w:left="720"/>
    </w:pPr>
    <w:rPr>
      <w:rFonts w:ascii="Times New Roman" w:eastAsia="Times New Roman" w:hAnsi="Times New Roman" w:cs="Times New Roman"/>
      <w:sz w:val="24"/>
      <w:szCs w:val="20"/>
      <w:lang w:val="en-GB"/>
    </w:rPr>
  </w:style>
  <w:style w:type="paragraph" w:styleId="Index4">
    <w:name w:val="index 4"/>
    <w:basedOn w:val="Normal"/>
    <w:next w:val="Normal"/>
    <w:semiHidden/>
    <w:rsid w:val="005645D1"/>
    <w:pPr>
      <w:tabs>
        <w:tab w:val="left" w:pos="709"/>
      </w:tabs>
      <w:spacing w:after="200" w:line="240" w:lineRule="auto"/>
      <w:ind w:left="1080"/>
    </w:pPr>
    <w:rPr>
      <w:rFonts w:ascii="Times New Roman" w:eastAsia="Times New Roman" w:hAnsi="Times New Roman" w:cs="Times New Roman"/>
      <w:sz w:val="24"/>
      <w:szCs w:val="20"/>
      <w:lang w:val="en-GB"/>
    </w:rPr>
  </w:style>
  <w:style w:type="paragraph" w:styleId="Index5">
    <w:name w:val="index 5"/>
    <w:basedOn w:val="Normal"/>
    <w:next w:val="Normal"/>
    <w:semiHidden/>
    <w:rsid w:val="005645D1"/>
    <w:pPr>
      <w:tabs>
        <w:tab w:val="left" w:pos="709"/>
      </w:tabs>
      <w:spacing w:after="200" w:line="240" w:lineRule="auto"/>
      <w:ind w:left="1440"/>
    </w:pPr>
    <w:rPr>
      <w:rFonts w:ascii="Times New Roman" w:eastAsia="Times New Roman" w:hAnsi="Times New Roman" w:cs="Times New Roman"/>
      <w:sz w:val="24"/>
      <w:szCs w:val="20"/>
      <w:lang w:val="en-GB"/>
    </w:rPr>
  </w:style>
  <w:style w:type="paragraph" w:styleId="Index6">
    <w:name w:val="index 6"/>
    <w:basedOn w:val="Normal"/>
    <w:next w:val="Normal"/>
    <w:semiHidden/>
    <w:rsid w:val="005645D1"/>
    <w:pPr>
      <w:tabs>
        <w:tab w:val="left" w:pos="709"/>
      </w:tabs>
      <w:spacing w:after="200" w:line="240" w:lineRule="auto"/>
      <w:ind w:left="1800"/>
    </w:pPr>
    <w:rPr>
      <w:rFonts w:ascii="Times New Roman" w:eastAsia="Times New Roman" w:hAnsi="Times New Roman" w:cs="Times New Roman"/>
      <w:sz w:val="24"/>
      <w:szCs w:val="20"/>
      <w:lang w:val="en-GB"/>
    </w:rPr>
  </w:style>
  <w:style w:type="paragraph" w:styleId="Index7">
    <w:name w:val="index 7"/>
    <w:basedOn w:val="Normal"/>
    <w:next w:val="Normal"/>
    <w:semiHidden/>
    <w:rsid w:val="005645D1"/>
    <w:pPr>
      <w:tabs>
        <w:tab w:val="left" w:pos="709"/>
      </w:tabs>
      <w:spacing w:after="200" w:line="240" w:lineRule="auto"/>
      <w:ind w:left="2160"/>
    </w:pPr>
    <w:rPr>
      <w:rFonts w:ascii="Times New Roman" w:eastAsia="Times New Roman" w:hAnsi="Times New Roman" w:cs="Times New Roman"/>
      <w:sz w:val="24"/>
      <w:szCs w:val="20"/>
      <w:lang w:val="en-GB"/>
    </w:rPr>
  </w:style>
  <w:style w:type="paragraph" w:styleId="IndexHeading">
    <w:name w:val="index heading"/>
    <w:basedOn w:val="Normal"/>
    <w:next w:val="Index1"/>
    <w:semiHidden/>
    <w:rsid w:val="005645D1"/>
    <w:pPr>
      <w:tabs>
        <w:tab w:val="left" w:pos="709"/>
      </w:tabs>
      <w:spacing w:after="200" w:line="240" w:lineRule="auto"/>
    </w:pPr>
    <w:rPr>
      <w:rFonts w:ascii="Times New Roman" w:eastAsia="Times New Roman" w:hAnsi="Times New Roman" w:cs="Times New Roman"/>
      <w:sz w:val="24"/>
      <w:szCs w:val="20"/>
      <w:lang w:val="en-GB"/>
    </w:rPr>
  </w:style>
  <w:style w:type="paragraph" w:styleId="MacroText">
    <w:name w:val="macro"/>
    <w:link w:val="MacroTextChar"/>
    <w:semiHidden/>
    <w:rsid w:val="005645D1"/>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Times New Roman" w:eastAsia="Times New Roman" w:hAnsi="Times New Roman" w:cs="Times New Roman"/>
      <w:sz w:val="20"/>
      <w:szCs w:val="20"/>
      <w:lang w:val="en-GB"/>
    </w:rPr>
  </w:style>
  <w:style w:type="character" w:customStyle="1" w:styleId="MacroTextChar">
    <w:name w:val="Macro Text Char"/>
    <w:basedOn w:val="DefaultParagraphFont"/>
    <w:link w:val="MacroText"/>
    <w:semiHidden/>
    <w:rsid w:val="005645D1"/>
    <w:rPr>
      <w:rFonts w:ascii="Times New Roman" w:eastAsia="Times New Roman" w:hAnsi="Times New Roman" w:cs="Times New Roman"/>
      <w:sz w:val="20"/>
      <w:szCs w:val="20"/>
      <w:lang w:val="en-GB"/>
    </w:rPr>
  </w:style>
  <w:style w:type="paragraph" w:customStyle="1" w:styleId="Name">
    <w:name w:val="Name"/>
    <w:basedOn w:val="Bodytext"/>
    <w:rsid w:val="005645D1"/>
    <w:pPr>
      <w:tabs>
        <w:tab w:val="clear" w:pos="567"/>
        <w:tab w:val="left" w:pos="709"/>
      </w:tabs>
      <w:spacing w:before="720" w:after="0" w:line="240" w:lineRule="auto"/>
    </w:pPr>
    <w:rPr>
      <w:rFonts w:ascii="Times New Roman" w:eastAsia="Times New Roman" w:hAnsi="Times New Roman"/>
      <w:sz w:val="24"/>
      <w:szCs w:val="20"/>
    </w:rPr>
  </w:style>
  <w:style w:type="paragraph" w:customStyle="1" w:styleId="Numbera">
    <w:name w:val="Number(a)"/>
    <w:basedOn w:val="Bodytext"/>
    <w:rsid w:val="005645D1"/>
    <w:pPr>
      <w:tabs>
        <w:tab w:val="clear" w:pos="567"/>
        <w:tab w:val="left" w:pos="709"/>
      </w:tabs>
      <w:spacing w:before="0" w:after="120" w:line="240" w:lineRule="auto"/>
      <w:ind w:left="993" w:hanging="284"/>
    </w:pPr>
    <w:rPr>
      <w:rFonts w:ascii="Times New Roman" w:eastAsia="Times New Roman" w:hAnsi="Times New Roman"/>
      <w:sz w:val="24"/>
      <w:szCs w:val="20"/>
    </w:rPr>
  </w:style>
  <w:style w:type="paragraph" w:customStyle="1" w:styleId="Numberi">
    <w:name w:val="Number(i)"/>
    <w:basedOn w:val="Bulleti"/>
    <w:rsid w:val="005645D1"/>
  </w:style>
  <w:style w:type="paragraph" w:customStyle="1" w:styleId="NumberBodytxt">
    <w:name w:val="NumberBodytxt"/>
    <w:basedOn w:val="BulletBodytext"/>
    <w:rsid w:val="005645D1"/>
  </w:style>
  <w:style w:type="character" w:styleId="PageNumber">
    <w:name w:val="page number"/>
    <w:basedOn w:val="DefaultParagraphFont"/>
    <w:rsid w:val="005645D1"/>
    <w:rPr>
      <w:rFonts w:ascii="Times New Roman" w:hAnsi="Times New Roman"/>
      <w:i/>
      <w:sz w:val="18"/>
    </w:rPr>
  </w:style>
  <w:style w:type="paragraph" w:customStyle="1" w:styleId="Position">
    <w:name w:val="Position"/>
    <w:basedOn w:val="Bodytext"/>
    <w:rsid w:val="005645D1"/>
    <w:pPr>
      <w:tabs>
        <w:tab w:val="clear" w:pos="567"/>
        <w:tab w:val="left" w:pos="709"/>
      </w:tabs>
      <w:spacing w:before="0" w:after="200" w:line="240" w:lineRule="auto"/>
    </w:pPr>
    <w:rPr>
      <w:rFonts w:ascii="Times New Roman" w:eastAsia="Times New Roman" w:hAnsi="Times New Roman"/>
      <w:sz w:val="24"/>
      <w:szCs w:val="20"/>
    </w:rPr>
  </w:style>
  <w:style w:type="paragraph" w:customStyle="1" w:styleId="Subtitle1">
    <w:name w:val="Subtitle1"/>
    <w:basedOn w:val="Title"/>
    <w:next w:val="Normal"/>
    <w:rsid w:val="005645D1"/>
    <w:pPr>
      <w:spacing w:before="0" w:after="240"/>
    </w:pPr>
  </w:style>
  <w:style w:type="paragraph" w:styleId="Title">
    <w:name w:val="Title"/>
    <w:basedOn w:val="Heading1"/>
    <w:next w:val="Subtitle1"/>
    <w:link w:val="TitleChar"/>
    <w:qFormat/>
    <w:rsid w:val="005645D1"/>
    <w:pPr>
      <w:keepNext w:val="0"/>
      <w:keepLines w:val="0"/>
      <w:pBdr>
        <w:top w:val="single" w:sz="48" w:space="1" w:color="auto"/>
      </w:pBdr>
      <w:tabs>
        <w:tab w:val="left" w:pos="709"/>
      </w:tabs>
      <w:spacing w:before="3840" w:after="120" w:line="240" w:lineRule="auto"/>
      <w:jc w:val="right"/>
      <w:outlineLvl w:val="9"/>
    </w:pPr>
    <w:rPr>
      <w:rFonts w:ascii="Arial" w:eastAsia="Times New Roman" w:hAnsi="Arial" w:cs="Times New Roman"/>
      <w:b/>
      <w:color w:val="auto"/>
      <w:sz w:val="60"/>
      <w:szCs w:val="20"/>
      <w:lang w:val="en-GB"/>
    </w:rPr>
  </w:style>
  <w:style w:type="character" w:customStyle="1" w:styleId="TitleChar">
    <w:name w:val="Title Char"/>
    <w:basedOn w:val="DefaultParagraphFont"/>
    <w:link w:val="Title"/>
    <w:rsid w:val="005645D1"/>
    <w:rPr>
      <w:rFonts w:ascii="Arial" w:eastAsia="Times New Roman" w:hAnsi="Arial" w:cs="Times New Roman"/>
      <w:b/>
      <w:sz w:val="60"/>
      <w:szCs w:val="20"/>
      <w:lang w:val="en-GB"/>
    </w:rPr>
  </w:style>
  <w:style w:type="paragraph" w:customStyle="1" w:styleId="Titlepage">
    <w:name w:val="Titlepage"/>
    <w:basedOn w:val="Bodytext"/>
    <w:rsid w:val="005645D1"/>
    <w:pPr>
      <w:tabs>
        <w:tab w:val="clear" w:pos="567"/>
        <w:tab w:val="left" w:pos="709"/>
      </w:tabs>
      <w:spacing w:before="1920" w:after="200" w:line="480" w:lineRule="atLeast"/>
      <w:ind w:right="1276"/>
      <w:jc w:val="right"/>
    </w:pPr>
    <w:rPr>
      <w:rFonts w:eastAsia="Times New Roman"/>
      <w:b/>
      <w:sz w:val="80"/>
      <w:szCs w:val="20"/>
    </w:rPr>
  </w:style>
  <w:style w:type="paragraph" w:styleId="TOC1">
    <w:name w:val="toc 1"/>
    <w:basedOn w:val="Normal"/>
    <w:next w:val="TOC2"/>
    <w:semiHidden/>
    <w:rsid w:val="005645D1"/>
    <w:pPr>
      <w:keepNext/>
      <w:tabs>
        <w:tab w:val="right" w:leader="dot" w:pos="8788"/>
      </w:tabs>
      <w:spacing w:before="240" w:after="0" w:line="240" w:lineRule="auto"/>
      <w:ind w:left="993" w:right="1134" w:hanging="142"/>
    </w:pPr>
    <w:rPr>
      <w:rFonts w:ascii="Arial" w:eastAsia="Times New Roman" w:hAnsi="Arial" w:cs="Times New Roman"/>
      <w:b/>
      <w:szCs w:val="20"/>
      <w:lang w:val="en-GB"/>
    </w:rPr>
  </w:style>
  <w:style w:type="paragraph" w:styleId="TOC2">
    <w:name w:val="toc 2"/>
    <w:basedOn w:val="Normal"/>
    <w:semiHidden/>
    <w:rsid w:val="005645D1"/>
    <w:pPr>
      <w:keepNext/>
      <w:tabs>
        <w:tab w:val="left" w:pos="2125"/>
        <w:tab w:val="right" w:leader="dot" w:pos="8788"/>
      </w:tabs>
      <w:spacing w:after="0" w:line="240" w:lineRule="auto"/>
      <w:ind w:left="1701" w:right="1133" w:hanging="567"/>
    </w:pPr>
    <w:rPr>
      <w:rFonts w:ascii="Garmond (W1)" w:eastAsia="Times New Roman" w:hAnsi="Garmond (W1)" w:cs="Times New Roman"/>
      <w:szCs w:val="20"/>
      <w:lang w:val="en-GB"/>
    </w:rPr>
  </w:style>
  <w:style w:type="paragraph" w:styleId="TOC3">
    <w:name w:val="toc 3"/>
    <w:basedOn w:val="Normal"/>
    <w:next w:val="Normal"/>
    <w:semiHidden/>
    <w:rsid w:val="005645D1"/>
    <w:pPr>
      <w:tabs>
        <w:tab w:val="left" w:pos="2692"/>
        <w:tab w:val="right" w:leader="dot" w:pos="8788"/>
      </w:tabs>
      <w:spacing w:after="0" w:line="240" w:lineRule="auto"/>
      <w:ind w:left="2268" w:right="1133" w:hanging="709"/>
    </w:pPr>
    <w:rPr>
      <w:rFonts w:ascii="Garmond (W1)" w:eastAsia="Times New Roman" w:hAnsi="Garmond (W1)" w:cs="Times New Roman"/>
      <w:szCs w:val="20"/>
      <w:lang w:val="en-GB"/>
    </w:rPr>
  </w:style>
  <w:style w:type="paragraph" w:styleId="TOC4">
    <w:name w:val="toc 4"/>
    <w:basedOn w:val="Normal"/>
    <w:next w:val="Normal"/>
    <w:semiHidden/>
    <w:rsid w:val="005645D1"/>
    <w:pPr>
      <w:tabs>
        <w:tab w:val="left" w:pos="709"/>
        <w:tab w:val="right" w:leader="dot" w:pos="8788"/>
      </w:tabs>
      <w:spacing w:after="0" w:line="240" w:lineRule="auto"/>
      <w:ind w:left="440"/>
    </w:pPr>
    <w:rPr>
      <w:rFonts w:ascii="Times New Roman" w:eastAsia="Times New Roman" w:hAnsi="Times New Roman" w:cs="Times New Roman"/>
      <w:sz w:val="18"/>
      <w:szCs w:val="20"/>
      <w:lang w:val="en-AU"/>
    </w:rPr>
  </w:style>
  <w:style w:type="paragraph" w:styleId="TOC5">
    <w:name w:val="toc 5"/>
    <w:basedOn w:val="Normal"/>
    <w:next w:val="Normal"/>
    <w:semiHidden/>
    <w:rsid w:val="005645D1"/>
    <w:pPr>
      <w:tabs>
        <w:tab w:val="left" w:pos="709"/>
        <w:tab w:val="right" w:leader="dot" w:pos="8788"/>
      </w:tabs>
      <w:spacing w:after="0" w:line="240" w:lineRule="auto"/>
      <w:ind w:left="660"/>
    </w:pPr>
    <w:rPr>
      <w:rFonts w:ascii="Times New Roman" w:eastAsia="Times New Roman" w:hAnsi="Times New Roman" w:cs="Times New Roman"/>
      <w:sz w:val="18"/>
      <w:szCs w:val="20"/>
      <w:lang w:val="en-AU"/>
    </w:rPr>
  </w:style>
  <w:style w:type="paragraph" w:styleId="TOC6">
    <w:name w:val="toc 6"/>
    <w:basedOn w:val="Normal"/>
    <w:next w:val="Normal"/>
    <w:semiHidden/>
    <w:rsid w:val="005645D1"/>
    <w:pPr>
      <w:tabs>
        <w:tab w:val="left" w:pos="709"/>
        <w:tab w:val="right" w:leader="dot" w:pos="8788"/>
      </w:tabs>
      <w:spacing w:after="0" w:line="240" w:lineRule="auto"/>
      <w:ind w:left="880"/>
    </w:pPr>
    <w:rPr>
      <w:rFonts w:ascii="Times New Roman" w:eastAsia="Times New Roman" w:hAnsi="Times New Roman" w:cs="Times New Roman"/>
      <w:sz w:val="18"/>
      <w:szCs w:val="20"/>
      <w:lang w:val="en-AU"/>
    </w:rPr>
  </w:style>
  <w:style w:type="paragraph" w:styleId="TOC7">
    <w:name w:val="toc 7"/>
    <w:basedOn w:val="Normal"/>
    <w:next w:val="Normal"/>
    <w:semiHidden/>
    <w:rsid w:val="005645D1"/>
    <w:pPr>
      <w:tabs>
        <w:tab w:val="left" w:pos="709"/>
        <w:tab w:val="right" w:leader="dot" w:pos="8788"/>
      </w:tabs>
      <w:spacing w:after="0" w:line="240" w:lineRule="auto"/>
      <w:ind w:left="1100"/>
    </w:pPr>
    <w:rPr>
      <w:rFonts w:ascii="Times New Roman" w:eastAsia="Times New Roman" w:hAnsi="Times New Roman" w:cs="Times New Roman"/>
      <w:sz w:val="18"/>
      <w:szCs w:val="20"/>
      <w:lang w:val="en-AU"/>
    </w:rPr>
  </w:style>
  <w:style w:type="paragraph" w:styleId="TOC8">
    <w:name w:val="toc 8"/>
    <w:basedOn w:val="Normal"/>
    <w:next w:val="Normal"/>
    <w:semiHidden/>
    <w:rsid w:val="005645D1"/>
    <w:pPr>
      <w:tabs>
        <w:tab w:val="left" w:pos="709"/>
        <w:tab w:val="right" w:leader="dot" w:pos="8788"/>
      </w:tabs>
      <w:spacing w:after="0" w:line="240" w:lineRule="auto"/>
      <w:ind w:left="1320"/>
    </w:pPr>
    <w:rPr>
      <w:rFonts w:ascii="Times New Roman" w:eastAsia="Times New Roman" w:hAnsi="Times New Roman" w:cs="Times New Roman"/>
      <w:sz w:val="18"/>
      <w:szCs w:val="20"/>
      <w:lang w:val="en-AU"/>
    </w:rPr>
  </w:style>
  <w:style w:type="paragraph" w:styleId="TOC9">
    <w:name w:val="toc 9"/>
    <w:basedOn w:val="Normal"/>
    <w:next w:val="Normal"/>
    <w:semiHidden/>
    <w:rsid w:val="005645D1"/>
    <w:pPr>
      <w:tabs>
        <w:tab w:val="left" w:pos="709"/>
        <w:tab w:val="right" w:leader="dot" w:pos="8788"/>
      </w:tabs>
      <w:spacing w:after="0" w:line="240" w:lineRule="auto"/>
      <w:ind w:left="1540"/>
    </w:pPr>
    <w:rPr>
      <w:rFonts w:ascii="Times New Roman" w:eastAsia="Times New Roman" w:hAnsi="Times New Roman" w:cs="Times New Roman"/>
      <w:sz w:val="18"/>
      <w:szCs w:val="20"/>
      <w:lang w:val="en-AU"/>
    </w:rPr>
  </w:style>
  <w:style w:type="paragraph" w:styleId="TOCHeading">
    <w:name w:val="TOC Heading"/>
    <w:basedOn w:val="TOC1"/>
    <w:qFormat/>
    <w:rsid w:val="005645D1"/>
    <w:pPr>
      <w:spacing w:before="1200" w:after="600"/>
      <w:ind w:left="284"/>
    </w:pPr>
    <w:rPr>
      <w:sz w:val="32"/>
    </w:rPr>
  </w:style>
  <w:style w:type="paragraph" w:customStyle="1" w:styleId="TOCTitle">
    <w:name w:val="TOCTitle"/>
    <w:basedOn w:val="TOC1"/>
    <w:rsid w:val="005645D1"/>
    <w:pPr>
      <w:tabs>
        <w:tab w:val="right" w:leader="dot" w:pos="9356"/>
      </w:tabs>
      <w:spacing w:before="720" w:after="720"/>
      <w:ind w:left="567"/>
      <w:jc w:val="center"/>
    </w:pPr>
    <w:rPr>
      <w:caps/>
      <w:sz w:val="36"/>
    </w:rPr>
  </w:style>
  <w:style w:type="character" w:customStyle="1" w:styleId="EmailStyle621">
    <w:name w:val="EmailStyle621"/>
    <w:basedOn w:val="DefaultParagraphFont"/>
    <w:rsid w:val="005645D1"/>
    <w:rPr>
      <w:rFonts w:ascii="Arial" w:hAnsi="Arial" w:cs="Arial"/>
      <w:color w:val="auto"/>
      <w:sz w:val="20"/>
    </w:rPr>
  </w:style>
  <w:style w:type="character" w:customStyle="1" w:styleId="EmailStyle631">
    <w:name w:val="EmailStyle631"/>
    <w:basedOn w:val="DefaultParagraphFont"/>
    <w:rsid w:val="005645D1"/>
    <w:rPr>
      <w:rFonts w:ascii="Arial" w:hAnsi="Arial" w:cs="Arial"/>
      <w:color w:val="auto"/>
      <w:sz w:val="20"/>
    </w:rPr>
  </w:style>
  <w:style w:type="character" w:customStyle="1" w:styleId="EmailStyle651">
    <w:name w:val="EmailStyle651"/>
    <w:basedOn w:val="DefaultParagraphFont"/>
    <w:rsid w:val="005645D1"/>
    <w:rPr>
      <w:rFonts w:ascii="Arial" w:hAnsi="Arial" w:cs="Arial"/>
      <w:color w:val="auto"/>
      <w:sz w:val="20"/>
    </w:rPr>
  </w:style>
  <w:style w:type="character" w:customStyle="1" w:styleId="EmailStyle661">
    <w:name w:val="EmailStyle661"/>
    <w:basedOn w:val="DefaultParagraphFont"/>
    <w:rsid w:val="005645D1"/>
    <w:rPr>
      <w:rFonts w:ascii="Arial" w:hAnsi="Arial" w:cs="Arial"/>
      <w:color w:val="auto"/>
      <w:sz w:val="20"/>
    </w:rPr>
  </w:style>
  <w:style w:type="paragraph" w:customStyle="1" w:styleId="TOCHeading1">
    <w:name w:val="TOC Heading1"/>
    <w:basedOn w:val="TOC1"/>
    <w:rsid w:val="005645D1"/>
    <w:pPr>
      <w:spacing w:before="1200" w:after="600"/>
      <w:ind w:left="284"/>
    </w:pPr>
    <w:rPr>
      <w:sz w:val="32"/>
      <w:szCs w:val="24"/>
      <w:lang w:eastAsia="en-GB"/>
    </w:rPr>
  </w:style>
  <w:style w:type="paragraph" w:customStyle="1" w:styleId="CM3">
    <w:name w:val="CM3"/>
    <w:basedOn w:val="Normal"/>
    <w:next w:val="Normal"/>
    <w:rsid w:val="005645D1"/>
    <w:pPr>
      <w:widowControl w:val="0"/>
      <w:autoSpaceDE w:val="0"/>
      <w:autoSpaceDN w:val="0"/>
      <w:adjustRightInd w:val="0"/>
      <w:spacing w:after="200" w:line="240" w:lineRule="auto"/>
    </w:pPr>
    <w:rPr>
      <w:rFonts w:ascii="Times New Roman" w:eastAsia="Times New Roman" w:hAnsi="Times New Roman" w:cs="Times New Roman"/>
      <w:sz w:val="24"/>
      <w:szCs w:val="24"/>
      <w:lang w:val="en-GB" w:eastAsia="en-GB"/>
    </w:rPr>
  </w:style>
  <w:style w:type="paragraph" w:customStyle="1" w:styleId="CM1">
    <w:name w:val="CM1"/>
    <w:basedOn w:val="Default"/>
    <w:next w:val="Default"/>
    <w:rsid w:val="005645D1"/>
    <w:pPr>
      <w:widowControl w:val="0"/>
      <w:spacing w:line="253" w:lineRule="atLeast"/>
    </w:pPr>
    <w:rPr>
      <w:color w:val="auto"/>
      <w:lang w:val="en-GB" w:eastAsia="en-GB"/>
    </w:rPr>
  </w:style>
  <w:style w:type="paragraph" w:customStyle="1" w:styleId="CM2">
    <w:name w:val="CM2"/>
    <w:basedOn w:val="Default"/>
    <w:next w:val="Default"/>
    <w:rsid w:val="005645D1"/>
    <w:pPr>
      <w:widowControl w:val="0"/>
      <w:spacing w:line="253" w:lineRule="atLeast"/>
    </w:pPr>
    <w:rPr>
      <w:color w:val="auto"/>
      <w:lang w:val="en-GB" w:eastAsia="en-GB"/>
    </w:rPr>
  </w:style>
  <w:style w:type="character" w:styleId="PlaceholderText">
    <w:name w:val="Placeholder Text"/>
    <w:basedOn w:val="DefaultParagraphFont"/>
    <w:uiPriority w:val="99"/>
    <w:semiHidden/>
    <w:rsid w:val="005645D1"/>
    <w:rPr>
      <w:color w:val="808080"/>
    </w:rPr>
  </w:style>
  <w:style w:type="paragraph" w:styleId="Revision">
    <w:name w:val="Revision"/>
    <w:hidden/>
    <w:uiPriority w:val="99"/>
    <w:semiHidden/>
    <w:rsid w:val="005645D1"/>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314">
      <w:bodyDiv w:val="1"/>
      <w:marLeft w:val="0"/>
      <w:marRight w:val="0"/>
      <w:marTop w:val="0"/>
      <w:marBottom w:val="0"/>
      <w:divBdr>
        <w:top w:val="none" w:sz="0" w:space="0" w:color="auto"/>
        <w:left w:val="none" w:sz="0" w:space="0" w:color="auto"/>
        <w:bottom w:val="none" w:sz="0" w:space="0" w:color="auto"/>
        <w:right w:val="none" w:sz="0" w:space="0" w:color="auto"/>
      </w:divBdr>
    </w:div>
    <w:div w:id="17244056">
      <w:bodyDiv w:val="1"/>
      <w:marLeft w:val="0"/>
      <w:marRight w:val="0"/>
      <w:marTop w:val="0"/>
      <w:marBottom w:val="0"/>
      <w:divBdr>
        <w:top w:val="none" w:sz="0" w:space="0" w:color="auto"/>
        <w:left w:val="none" w:sz="0" w:space="0" w:color="auto"/>
        <w:bottom w:val="none" w:sz="0" w:space="0" w:color="auto"/>
        <w:right w:val="none" w:sz="0" w:space="0" w:color="auto"/>
      </w:divBdr>
    </w:div>
    <w:div w:id="20281587">
      <w:bodyDiv w:val="1"/>
      <w:marLeft w:val="0"/>
      <w:marRight w:val="0"/>
      <w:marTop w:val="0"/>
      <w:marBottom w:val="0"/>
      <w:divBdr>
        <w:top w:val="none" w:sz="0" w:space="0" w:color="auto"/>
        <w:left w:val="none" w:sz="0" w:space="0" w:color="auto"/>
        <w:bottom w:val="none" w:sz="0" w:space="0" w:color="auto"/>
        <w:right w:val="none" w:sz="0" w:space="0" w:color="auto"/>
      </w:divBdr>
    </w:div>
    <w:div w:id="40400647">
      <w:bodyDiv w:val="1"/>
      <w:marLeft w:val="0"/>
      <w:marRight w:val="0"/>
      <w:marTop w:val="0"/>
      <w:marBottom w:val="0"/>
      <w:divBdr>
        <w:top w:val="none" w:sz="0" w:space="0" w:color="auto"/>
        <w:left w:val="none" w:sz="0" w:space="0" w:color="auto"/>
        <w:bottom w:val="none" w:sz="0" w:space="0" w:color="auto"/>
        <w:right w:val="none" w:sz="0" w:space="0" w:color="auto"/>
      </w:divBdr>
    </w:div>
    <w:div w:id="106391914">
      <w:bodyDiv w:val="1"/>
      <w:marLeft w:val="0"/>
      <w:marRight w:val="0"/>
      <w:marTop w:val="0"/>
      <w:marBottom w:val="0"/>
      <w:divBdr>
        <w:top w:val="none" w:sz="0" w:space="0" w:color="auto"/>
        <w:left w:val="none" w:sz="0" w:space="0" w:color="auto"/>
        <w:bottom w:val="none" w:sz="0" w:space="0" w:color="auto"/>
        <w:right w:val="none" w:sz="0" w:space="0" w:color="auto"/>
      </w:divBdr>
    </w:div>
    <w:div w:id="149055399">
      <w:bodyDiv w:val="1"/>
      <w:marLeft w:val="0"/>
      <w:marRight w:val="0"/>
      <w:marTop w:val="0"/>
      <w:marBottom w:val="0"/>
      <w:divBdr>
        <w:top w:val="none" w:sz="0" w:space="0" w:color="auto"/>
        <w:left w:val="none" w:sz="0" w:space="0" w:color="auto"/>
        <w:bottom w:val="none" w:sz="0" w:space="0" w:color="auto"/>
        <w:right w:val="none" w:sz="0" w:space="0" w:color="auto"/>
      </w:divBdr>
    </w:div>
    <w:div w:id="167213260">
      <w:bodyDiv w:val="1"/>
      <w:marLeft w:val="0"/>
      <w:marRight w:val="0"/>
      <w:marTop w:val="0"/>
      <w:marBottom w:val="0"/>
      <w:divBdr>
        <w:top w:val="none" w:sz="0" w:space="0" w:color="auto"/>
        <w:left w:val="none" w:sz="0" w:space="0" w:color="auto"/>
        <w:bottom w:val="none" w:sz="0" w:space="0" w:color="auto"/>
        <w:right w:val="none" w:sz="0" w:space="0" w:color="auto"/>
      </w:divBdr>
    </w:div>
    <w:div w:id="241764374">
      <w:bodyDiv w:val="1"/>
      <w:marLeft w:val="0"/>
      <w:marRight w:val="0"/>
      <w:marTop w:val="0"/>
      <w:marBottom w:val="0"/>
      <w:divBdr>
        <w:top w:val="none" w:sz="0" w:space="0" w:color="auto"/>
        <w:left w:val="none" w:sz="0" w:space="0" w:color="auto"/>
        <w:bottom w:val="none" w:sz="0" w:space="0" w:color="auto"/>
        <w:right w:val="none" w:sz="0" w:space="0" w:color="auto"/>
      </w:divBdr>
    </w:div>
    <w:div w:id="275796046">
      <w:bodyDiv w:val="1"/>
      <w:marLeft w:val="0"/>
      <w:marRight w:val="0"/>
      <w:marTop w:val="0"/>
      <w:marBottom w:val="0"/>
      <w:divBdr>
        <w:top w:val="none" w:sz="0" w:space="0" w:color="auto"/>
        <w:left w:val="none" w:sz="0" w:space="0" w:color="auto"/>
        <w:bottom w:val="none" w:sz="0" w:space="0" w:color="auto"/>
        <w:right w:val="none" w:sz="0" w:space="0" w:color="auto"/>
      </w:divBdr>
    </w:div>
    <w:div w:id="286279432">
      <w:bodyDiv w:val="1"/>
      <w:marLeft w:val="0"/>
      <w:marRight w:val="0"/>
      <w:marTop w:val="0"/>
      <w:marBottom w:val="0"/>
      <w:divBdr>
        <w:top w:val="none" w:sz="0" w:space="0" w:color="auto"/>
        <w:left w:val="none" w:sz="0" w:space="0" w:color="auto"/>
        <w:bottom w:val="none" w:sz="0" w:space="0" w:color="auto"/>
        <w:right w:val="none" w:sz="0" w:space="0" w:color="auto"/>
      </w:divBdr>
    </w:div>
    <w:div w:id="321741853">
      <w:bodyDiv w:val="1"/>
      <w:marLeft w:val="0"/>
      <w:marRight w:val="0"/>
      <w:marTop w:val="0"/>
      <w:marBottom w:val="0"/>
      <w:divBdr>
        <w:top w:val="none" w:sz="0" w:space="0" w:color="auto"/>
        <w:left w:val="none" w:sz="0" w:space="0" w:color="auto"/>
        <w:bottom w:val="none" w:sz="0" w:space="0" w:color="auto"/>
        <w:right w:val="none" w:sz="0" w:space="0" w:color="auto"/>
      </w:divBdr>
    </w:div>
    <w:div w:id="364213558">
      <w:bodyDiv w:val="1"/>
      <w:marLeft w:val="0"/>
      <w:marRight w:val="0"/>
      <w:marTop w:val="0"/>
      <w:marBottom w:val="0"/>
      <w:divBdr>
        <w:top w:val="none" w:sz="0" w:space="0" w:color="auto"/>
        <w:left w:val="none" w:sz="0" w:space="0" w:color="auto"/>
        <w:bottom w:val="none" w:sz="0" w:space="0" w:color="auto"/>
        <w:right w:val="none" w:sz="0" w:space="0" w:color="auto"/>
      </w:divBdr>
    </w:div>
    <w:div w:id="437406756">
      <w:bodyDiv w:val="1"/>
      <w:marLeft w:val="0"/>
      <w:marRight w:val="0"/>
      <w:marTop w:val="0"/>
      <w:marBottom w:val="0"/>
      <w:divBdr>
        <w:top w:val="none" w:sz="0" w:space="0" w:color="auto"/>
        <w:left w:val="none" w:sz="0" w:space="0" w:color="auto"/>
        <w:bottom w:val="none" w:sz="0" w:space="0" w:color="auto"/>
        <w:right w:val="none" w:sz="0" w:space="0" w:color="auto"/>
      </w:divBdr>
    </w:div>
    <w:div w:id="510486047">
      <w:bodyDiv w:val="1"/>
      <w:marLeft w:val="0"/>
      <w:marRight w:val="0"/>
      <w:marTop w:val="0"/>
      <w:marBottom w:val="0"/>
      <w:divBdr>
        <w:top w:val="none" w:sz="0" w:space="0" w:color="auto"/>
        <w:left w:val="none" w:sz="0" w:space="0" w:color="auto"/>
        <w:bottom w:val="none" w:sz="0" w:space="0" w:color="auto"/>
        <w:right w:val="none" w:sz="0" w:space="0" w:color="auto"/>
      </w:divBdr>
    </w:div>
    <w:div w:id="544872923">
      <w:bodyDiv w:val="1"/>
      <w:marLeft w:val="0"/>
      <w:marRight w:val="0"/>
      <w:marTop w:val="0"/>
      <w:marBottom w:val="0"/>
      <w:divBdr>
        <w:top w:val="none" w:sz="0" w:space="0" w:color="auto"/>
        <w:left w:val="none" w:sz="0" w:space="0" w:color="auto"/>
        <w:bottom w:val="none" w:sz="0" w:space="0" w:color="auto"/>
        <w:right w:val="none" w:sz="0" w:space="0" w:color="auto"/>
      </w:divBdr>
    </w:div>
    <w:div w:id="553465226">
      <w:bodyDiv w:val="1"/>
      <w:marLeft w:val="0"/>
      <w:marRight w:val="0"/>
      <w:marTop w:val="0"/>
      <w:marBottom w:val="0"/>
      <w:divBdr>
        <w:top w:val="none" w:sz="0" w:space="0" w:color="auto"/>
        <w:left w:val="none" w:sz="0" w:space="0" w:color="auto"/>
        <w:bottom w:val="none" w:sz="0" w:space="0" w:color="auto"/>
        <w:right w:val="none" w:sz="0" w:space="0" w:color="auto"/>
      </w:divBdr>
    </w:div>
    <w:div w:id="607590754">
      <w:bodyDiv w:val="1"/>
      <w:marLeft w:val="0"/>
      <w:marRight w:val="0"/>
      <w:marTop w:val="0"/>
      <w:marBottom w:val="0"/>
      <w:divBdr>
        <w:top w:val="none" w:sz="0" w:space="0" w:color="auto"/>
        <w:left w:val="none" w:sz="0" w:space="0" w:color="auto"/>
        <w:bottom w:val="none" w:sz="0" w:space="0" w:color="auto"/>
        <w:right w:val="none" w:sz="0" w:space="0" w:color="auto"/>
      </w:divBdr>
    </w:div>
    <w:div w:id="614675852">
      <w:bodyDiv w:val="1"/>
      <w:marLeft w:val="0"/>
      <w:marRight w:val="0"/>
      <w:marTop w:val="0"/>
      <w:marBottom w:val="0"/>
      <w:divBdr>
        <w:top w:val="none" w:sz="0" w:space="0" w:color="auto"/>
        <w:left w:val="none" w:sz="0" w:space="0" w:color="auto"/>
        <w:bottom w:val="none" w:sz="0" w:space="0" w:color="auto"/>
        <w:right w:val="none" w:sz="0" w:space="0" w:color="auto"/>
      </w:divBdr>
    </w:div>
    <w:div w:id="732889408">
      <w:bodyDiv w:val="1"/>
      <w:marLeft w:val="0"/>
      <w:marRight w:val="0"/>
      <w:marTop w:val="0"/>
      <w:marBottom w:val="0"/>
      <w:divBdr>
        <w:top w:val="none" w:sz="0" w:space="0" w:color="auto"/>
        <w:left w:val="none" w:sz="0" w:space="0" w:color="auto"/>
        <w:bottom w:val="none" w:sz="0" w:space="0" w:color="auto"/>
        <w:right w:val="none" w:sz="0" w:space="0" w:color="auto"/>
      </w:divBdr>
    </w:div>
    <w:div w:id="846403714">
      <w:bodyDiv w:val="1"/>
      <w:marLeft w:val="0"/>
      <w:marRight w:val="0"/>
      <w:marTop w:val="0"/>
      <w:marBottom w:val="0"/>
      <w:divBdr>
        <w:top w:val="none" w:sz="0" w:space="0" w:color="auto"/>
        <w:left w:val="none" w:sz="0" w:space="0" w:color="auto"/>
        <w:bottom w:val="none" w:sz="0" w:space="0" w:color="auto"/>
        <w:right w:val="none" w:sz="0" w:space="0" w:color="auto"/>
      </w:divBdr>
    </w:div>
    <w:div w:id="953631813">
      <w:bodyDiv w:val="1"/>
      <w:marLeft w:val="0"/>
      <w:marRight w:val="0"/>
      <w:marTop w:val="0"/>
      <w:marBottom w:val="0"/>
      <w:divBdr>
        <w:top w:val="none" w:sz="0" w:space="0" w:color="auto"/>
        <w:left w:val="none" w:sz="0" w:space="0" w:color="auto"/>
        <w:bottom w:val="none" w:sz="0" w:space="0" w:color="auto"/>
        <w:right w:val="none" w:sz="0" w:space="0" w:color="auto"/>
      </w:divBdr>
    </w:div>
    <w:div w:id="975333630">
      <w:bodyDiv w:val="1"/>
      <w:marLeft w:val="0"/>
      <w:marRight w:val="0"/>
      <w:marTop w:val="0"/>
      <w:marBottom w:val="0"/>
      <w:divBdr>
        <w:top w:val="none" w:sz="0" w:space="0" w:color="auto"/>
        <w:left w:val="none" w:sz="0" w:space="0" w:color="auto"/>
        <w:bottom w:val="none" w:sz="0" w:space="0" w:color="auto"/>
        <w:right w:val="none" w:sz="0" w:space="0" w:color="auto"/>
      </w:divBdr>
    </w:div>
    <w:div w:id="983974414">
      <w:bodyDiv w:val="1"/>
      <w:marLeft w:val="0"/>
      <w:marRight w:val="0"/>
      <w:marTop w:val="0"/>
      <w:marBottom w:val="0"/>
      <w:divBdr>
        <w:top w:val="none" w:sz="0" w:space="0" w:color="auto"/>
        <w:left w:val="none" w:sz="0" w:space="0" w:color="auto"/>
        <w:bottom w:val="none" w:sz="0" w:space="0" w:color="auto"/>
        <w:right w:val="none" w:sz="0" w:space="0" w:color="auto"/>
      </w:divBdr>
    </w:div>
    <w:div w:id="994652321">
      <w:bodyDiv w:val="1"/>
      <w:marLeft w:val="0"/>
      <w:marRight w:val="0"/>
      <w:marTop w:val="0"/>
      <w:marBottom w:val="0"/>
      <w:divBdr>
        <w:top w:val="none" w:sz="0" w:space="0" w:color="auto"/>
        <w:left w:val="none" w:sz="0" w:space="0" w:color="auto"/>
        <w:bottom w:val="none" w:sz="0" w:space="0" w:color="auto"/>
        <w:right w:val="none" w:sz="0" w:space="0" w:color="auto"/>
      </w:divBdr>
    </w:div>
    <w:div w:id="999963049">
      <w:bodyDiv w:val="1"/>
      <w:marLeft w:val="0"/>
      <w:marRight w:val="0"/>
      <w:marTop w:val="0"/>
      <w:marBottom w:val="0"/>
      <w:divBdr>
        <w:top w:val="none" w:sz="0" w:space="0" w:color="auto"/>
        <w:left w:val="none" w:sz="0" w:space="0" w:color="auto"/>
        <w:bottom w:val="none" w:sz="0" w:space="0" w:color="auto"/>
        <w:right w:val="none" w:sz="0" w:space="0" w:color="auto"/>
      </w:divBdr>
    </w:div>
    <w:div w:id="1053775107">
      <w:bodyDiv w:val="1"/>
      <w:marLeft w:val="0"/>
      <w:marRight w:val="0"/>
      <w:marTop w:val="0"/>
      <w:marBottom w:val="0"/>
      <w:divBdr>
        <w:top w:val="none" w:sz="0" w:space="0" w:color="auto"/>
        <w:left w:val="none" w:sz="0" w:space="0" w:color="auto"/>
        <w:bottom w:val="none" w:sz="0" w:space="0" w:color="auto"/>
        <w:right w:val="none" w:sz="0" w:space="0" w:color="auto"/>
      </w:divBdr>
    </w:div>
    <w:div w:id="1075785182">
      <w:bodyDiv w:val="1"/>
      <w:marLeft w:val="0"/>
      <w:marRight w:val="0"/>
      <w:marTop w:val="0"/>
      <w:marBottom w:val="0"/>
      <w:divBdr>
        <w:top w:val="none" w:sz="0" w:space="0" w:color="auto"/>
        <w:left w:val="none" w:sz="0" w:space="0" w:color="auto"/>
        <w:bottom w:val="none" w:sz="0" w:space="0" w:color="auto"/>
        <w:right w:val="none" w:sz="0" w:space="0" w:color="auto"/>
      </w:divBdr>
    </w:div>
    <w:div w:id="1209532726">
      <w:bodyDiv w:val="1"/>
      <w:marLeft w:val="0"/>
      <w:marRight w:val="0"/>
      <w:marTop w:val="0"/>
      <w:marBottom w:val="0"/>
      <w:divBdr>
        <w:top w:val="none" w:sz="0" w:space="0" w:color="auto"/>
        <w:left w:val="none" w:sz="0" w:space="0" w:color="auto"/>
        <w:bottom w:val="none" w:sz="0" w:space="0" w:color="auto"/>
        <w:right w:val="none" w:sz="0" w:space="0" w:color="auto"/>
      </w:divBdr>
    </w:div>
    <w:div w:id="1326083560">
      <w:bodyDiv w:val="1"/>
      <w:marLeft w:val="0"/>
      <w:marRight w:val="0"/>
      <w:marTop w:val="0"/>
      <w:marBottom w:val="0"/>
      <w:divBdr>
        <w:top w:val="none" w:sz="0" w:space="0" w:color="auto"/>
        <w:left w:val="none" w:sz="0" w:space="0" w:color="auto"/>
        <w:bottom w:val="none" w:sz="0" w:space="0" w:color="auto"/>
        <w:right w:val="none" w:sz="0" w:space="0" w:color="auto"/>
      </w:divBdr>
    </w:div>
    <w:div w:id="1330060385">
      <w:bodyDiv w:val="1"/>
      <w:marLeft w:val="0"/>
      <w:marRight w:val="0"/>
      <w:marTop w:val="0"/>
      <w:marBottom w:val="0"/>
      <w:divBdr>
        <w:top w:val="none" w:sz="0" w:space="0" w:color="auto"/>
        <w:left w:val="none" w:sz="0" w:space="0" w:color="auto"/>
        <w:bottom w:val="none" w:sz="0" w:space="0" w:color="auto"/>
        <w:right w:val="none" w:sz="0" w:space="0" w:color="auto"/>
      </w:divBdr>
    </w:div>
    <w:div w:id="1356224811">
      <w:bodyDiv w:val="1"/>
      <w:marLeft w:val="0"/>
      <w:marRight w:val="0"/>
      <w:marTop w:val="0"/>
      <w:marBottom w:val="0"/>
      <w:divBdr>
        <w:top w:val="none" w:sz="0" w:space="0" w:color="auto"/>
        <w:left w:val="none" w:sz="0" w:space="0" w:color="auto"/>
        <w:bottom w:val="none" w:sz="0" w:space="0" w:color="auto"/>
        <w:right w:val="none" w:sz="0" w:space="0" w:color="auto"/>
      </w:divBdr>
    </w:div>
    <w:div w:id="1364399776">
      <w:bodyDiv w:val="1"/>
      <w:marLeft w:val="0"/>
      <w:marRight w:val="0"/>
      <w:marTop w:val="0"/>
      <w:marBottom w:val="0"/>
      <w:divBdr>
        <w:top w:val="none" w:sz="0" w:space="0" w:color="auto"/>
        <w:left w:val="none" w:sz="0" w:space="0" w:color="auto"/>
        <w:bottom w:val="none" w:sz="0" w:space="0" w:color="auto"/>
        <w:right w:val="none" w:sz="0" w:space="0" w:color="auto"/>
      </w:divBdr>
    </w:div>
    <w:div w:id="1368411926">
      <w:bodyDiv w:val="1"/>
      <w:marLeft w:val="0"/>
      <w:marRight w:val="0"/>
      <w:marTop w:val="0"/>
      <w:marBottom w:val="0"/>
      <w:divBdr>
        <w:top w:val="none" w:sz="0" w:space="0" w:color="auto"/>
        <w:left w:val="none" w:sz="0" w:space="0" w:color="auto"/>
        <w:bottom w:val="none" w:sz="0" w:space="0" w:color="auto"/>
        <w:right w:val="none" w:sz="0" w:space="0" w:color="auto"/>
      </w:divBdr>
    </w:div>
    <w:div w:id="1460146817">
      <w:bodyDiv w:val="1"/>
      <w:marLeft w:val="0"/>
      <w:marRight w:val="0"/>
      <w:marTop w:val="0"/>
      <w:marBottom w:val="0"/>
      <w:divBdr>
        <w:top w:val="none" w:sz="0" w:space="0" w:color="auto"/>
        <w:left w:val="none" w:sz="0" w:space="0" w:color="auto"/>
        <w:bottom w:val="none" w:sz="0" w:space="0" w:color="auto"/>
        <w:right w:val="none" w:sz="0" w:space="0" w:color="auto"/>
      </w:divBdr>
    </w:div>
    <w:div w:id="1512261952">
      <w:bodyDiv w:val="1"/>
      <w:marLeft w:val="0"/>
      <w:marRight w:val="0"/>
      <w:marTop w:val="0"/>
      <w:marBottom w:val="0"/>
      <w:divBdr>
        <w:top w:val="none" w:sz="0" w:space="0" w:color="auto"/>
        <w:left w:val="none" w:sz="0" w:space="0" w:color="auto"/>
        <w:bottom w:val="none" w:sz="0" w:space="0" w:color="auto"/>
        <w:right w:val="none" w:sz="0" w:space="0" w:color="auto"/>
      </w:divBdr>
    </w:div>
    <w:div w:id="1549686269">
      <w:bodyDiv w:val="1"/>
      <w:marLeft w:val="0"/>
      <w:marRight w:val="0"/>
      <w:marTop w:val="0"/>
      <w:marBottom w:val="0"/>
      <w:divBdr>
        <w:top w:val="none" w:sz="0" w:space="0" w:color="auto"/>
        <w:left w:val="none" w:sz="0" w:space="0" w:color="auto"/>
        <w:bottom w:val="none" w:sz="0" w:space="0" w:color="auto"/>
        <w:right w:val="none" w:sz="0" w:space="0" w:color="auto"/>
      </w:divBdr>
    </w:div>
    <w:div w:id="1606812590">
      <w:bodyDiv w:val="1"/>
      <w:marLeft w:val="0"/>
      <w:marRight w:val="0"/>
      <w:marTop w:val="0"/>
      <w:marBottom w:val="0"/>
      <w:divBdr>
        <w:top w:val="none" w:sz="0" w:space="0" w:color="auto"/>
        <w:left w:val="none" w:sz="0" w:space="0" w:color="auto"/>
        <w:bottom w:val="none" w:sz="0" w:space="0" w:color="auto"/>
        <w:right w:val="none" w:sz="0" w:space="0" w:color="auto"/>
      </w:divBdr>
    </w:div>
    <w:div w:id="1638798926">
      <w:bodyDiv w:val="1"/>
      <w:marLeft w:val="0"/>
      <w:marRight w:val="0"/>
      <w:marTop w:val="0"/>
      <w:marBottom w:val="0"/>
      <w:divBdr>
        <w:top w:val="none" w:sz="0" w:space="0" w:color="auto"/>
        <w:left w:val="none" w:sz="0" w:space="0" w:color="auto"/>
        <w:bottom w:val="none" w:sz="0" w:space="0" w:color="auto"/>
        <w:right w:val="none" w:sz="0" w:space="0" w:color="auto"/>
      </w:divBdr>
    </w:div>
    <w:div w:id="1643659242">
      <w:bodyDiv w:val="1"/>
      <w:marLeft w:val="0"/>
      <w:marRight w:val="0"/>
      <w:marTop w:val="0"/>
      <w:marBottom w:val="0"/>
      <w:divBdr>
        <w:top w:val="none" w:sz="0" w:space="0" w:color="auto"/>
        <w:left w:val="none" w:sz="0" w:space="0" w:color="auto"/>
        <w:bottom w:val="none" w:sz="0" w:space="0" w:color="auto"/>
        <w:right w:val="none" w:sz="0" w:space="0" w:color="auto"/>
      </w:divBdr>
    </w:div>
    <w:div w:id="1651514298">
      <w:bodyDiv w:val="1"/>
      <w:marLeft w:val="0"/>
      <w:marRight w:val="0"/>
      <w:marTop w:val="0"/>
      <w:marBottom w:val="0"/>
      <w:divBdr>
        <w:top w:val="none" w:sz="0" w:space="0" w:color="auto"/>
        <w:left w:val="none" w:sz="0" w:space="0" w:color="auto"/>
        <w:bottom w:val="none" w:sz="0" w:space="0" w:color="auto"/>
        <w:right w:val="none" w:sz="0" w:space="0" w:color="auto"/>
      </w:divBdr>
    </w:div>
    <w:div w:id="1655334500">
      <w:bodyDiv w:val="1"/>
      <w:marLeft w:val="0"/>
      <w:marRight w:val="0"/>
      <w:marTop w:val="0"/>
      <w:marBottom w:val="0"/>
      <w:divBdr>
        <w:top w:val="none" w:sz="0" w:space="0" w:color="auto"/>
        <w:left w:val="none" w:sz="0" w:space="0" w:color="auto"/>
        <w:bottom w:val="none" w:sz="0" w:space="0" w:color="auto"/>
        <w:right w:val="none" w:sz="0" w:space="0" w:color="auto"/>
      </w:divBdr>
    </w:div>
    <w:div w:id="1678728809">
      <w:bodyDiv w:val="1"/>
      <w:marLeft w:val="0"/>
      <w:marRight w:val="0"/>
      <w:marTop w:val="0"/>
      <w:marBottom w:val="0"/>
      <w:divBdr>
        <w:top w:val="none" w:sz="0" w:space="0" w:color="auto"/>
        <w:left w:val="none" w:sz="0" w:space="0" w:color="auto"/>
        <w:bottom w:val="none" w:sz="0" w:space="0" w:color="auto"/>
        <w:right w:val="none" w:sz="0" w:space="0" w:color="auto"/>
      </w:divBdr>
    </w:div>
    <w:div w:id="1699234391">
      <w:bodyDiv w:val="1"/>
      <w:marLeft w:val="0"/>
      <w:marRight w:val="0"/>
      <w:marTop w:val="0"/>
      <w:marBottom w:val="0"/>
      <w:divBdr>
        <w:top w:val="none" w:sz="0" w:space="0" w:color="auto"/>
        <w:left w:val="none" w:sz="0" w:space="0" w:color="auto"/>
        <w:bottom w:val="none" w:sz="0" w:space="0" w:color="auto"/>
        <w:right w:val="none" w:sz="0" w:space="0" w:color="auto"/>
      </w:divBdr>
    </w:div>
    <w:div w:id="1720326161">
      <w:bodyDiv w:val="1"/>
      <w:marLeft w:val="0"/>
      <w:marRight w:val="0"/>
      <w:marTop w:val="0"/>
      <w:marBottom w:val="0"/>
      <w:divBdr>
        <w:top w:val="none" w:sz="0" w:space="0" w:color="auto"/>
        <w:left w:val="none" w:sz="0" w:space="0" w:color="auto"/>
        <w:bottom w:val="none" w:sz="0" w:space="0" w:color="auto"/>
        <w:right w:val="none" w:sz="0" w:space="0" w:color="auto"/>
      </w:divBdr>
    </w:div>
    <w:div w:id="1765954482">
      <w:bodyDiv w:val="1"/>
      <w:marLeft w:val="0"/>
      <w:marRight w:val="0"/>
      <w:marTop w:val="0"/>
      <w:marBottom w:val="0"/>
      <w:divBdr>
        <w:top w:val="none" w:sz="0" w:space="0" w:color="auto"/>
        <w:left w:val="none" w:sz="0" w:space="0" w:color="auto"/>
        <w:bottom w:val="none" w:sz="0" w:space="0" w:color="auto"/>
        <w:right w:val="none" w:sz="0" w:space="0" w:color="auto"/>
      </w:divBdr>
    </w:div>
    <w:div w:id="1797600624">
      <w:bodyDiv w:val="1"/>
      <w:marLeft w:val="0"/>
      <w:marRight w:val="0"/>
      <w:marTop w:val="0"/>
      <w:marBottom w:val="0"/>
      <w:divBdr>
        <w:top w:val="none" w:sz="0" w:space="0" w:color="auto"/>
        <w:left w:val="none" w:sz="0" w:space="0" w:color="auto"/>
        <w:bottom w:val="none" w:sz="0" w:space="0" w:color="auto"/>
        <w:right w:val="none" w:sz="0" w:space="0" w:color="auto"/>
      </w:divBdr>
    </w:div>
    <w:div w:id="1871339240">
      <w:bodyDiv w:val="1"/>
      <w:marLeft w:val="0"/>
      <w:marRight w:val="0"/>
      <w:marTop w:val="0"/>
      <w:marBottom w:val="0"/>
      <w:divBdr>
        <w:top w:val="none" w:sz="0" w:space="0" w:color="auto"/>
        <w:left w:val="none" w:sz="0" w:space="0" w:color="auto"/>
        <w:bottom w:val="none" w:sz="0" w:space="0" w:color="auto"/>
        <w:right w:val="none" w:sz="0" w:space="0" w:color="auto"/>
      </w:divBdr>
    </w:div>
    <w:div w:id="1882550467">
      <w:bodyDiv w:val="1"/>
      <w:marLeft w:val="0"/>
      <w:marRight w:val="0"/>
      <w:marTop w:val="0"/>
      <w:marBottom w:val="0"/>
      <w:divBdr>
        <w:top w:val="none" w:sz="0" w:space="0" w:color="auto"/>
        <w:left w:val="none" w:sz="0" w:space="0" w:color="auto"/>
        <w:bottom w:val="none" w:sz="0" w:space="0" w:color="auto"/>
        <w:right w:val="none" w:sz="0" w:space="0" w:color="auto"/>
      </w:divBdr>
    </w:div>
    <w:div w:id="1901475863">
      <w:bodyDiv w:val="1"/>
      <w:marLeft w:val="0"/>
      <w:marRight w:val="0"/>
      <w:marTop w:val="0"/>
      <w:marBottom w:val="0"/>
      <w:divBdr>
        <w:top w:val="none" w:sz="0" w:space="0" w:color="auto"/>
        <w:left w:val="none" w:sz="0" w:space="0" w:color="auto"/>
        <w:bottom w:val="none" w:sz="0" w:space="0" w:color="auto"/>
        <w:right w:val="none" w:sz="0" w:space="0" w:color="auto"/>
      </w:divBdr>
    </w:div>
    <w:div w:id="1926724632">
      <w:bodyDiv w:val="1"/>
      <w:marLeft w:val="0"/>
      <w:marRight w:val="0"/>
      <w:marTop w:val="0"/>
      <w:marBottom w:val="0"/>
      <w:divBdr>
        <w:top w:val="none" w:sz="0" w:space="0" w:color="auto"/>
        <w:left w:val="none" w:sz="0" w:space="0" w:color="auto"/>
        <w:bottom w:val="none" w:sz="0" w:space="0" w:color="auto"/>
        <w:right w:val="none" w:sz="0" w:space="0" w:color="auto"/>
      </w:divBdr>
    </w:div>
    <w:div w:id="2047679013">
      <w:bodyDiv w:val="1"/>
      <w:marLeft w:val="0"/>
      <w:marRight w:val="0"/>
      <w:marTop w:val="0"/>
      <w:marBottom w:val="0"/>
      <w:divBdr>
        <w:top w:val="none" w:sz="0" w:space="0" w:color="auto"/>
        <w:left w:val="none" w:sz="0" w:space="0" w:color="auto"/>
        <w:bottom w:val="none" w:sz="0" w:space="0" w:color="auto"/>
        <w:right w:val="none" w:sz="0" w:space="0" w:color="auto"/>
      </w:divBdr>
    </w:div>
    <w:div w:id="2075423830">
      <w:bodyDiv w:val="1"/>
      <w:marLeft w:val="0"/>
      <w:marRight w:val="0"/>
      <w:marTop w:val="0"/>
      <w:marBottom w:val="0"/>
      <w:divBdr>
        <w:top w:val="none" w:sz="0" w:space="0" w:color="auto"/>
        <w:left w:val="none" w:sz="0" w:space="0" w:color="auto"/>
        <w:bottom w:val="none" w:sz="0" w:space="0" w:color="auto"/>
        <w:right w:val="none" w:sz="0" w:space="0" w:color="auto"/>
      </w:divBdr>
    </w:div>
    <w:div w:id="2097559018">
      <w:bodyDiv w:val="1"/>
      <w:marLeft w:val="0"/>
      <w:marRight w:val="0"/>
      <w:marTop w:val="0"/>
      <w:marBottom w:val="0"/>
      <w:divBdr>
        <w:top w:val="none" w:sz="0" w:space="0" w:color="auto"/>
        <w:left w:val="none" w:sz="0" w:space="0" w:color="auto"/>
        <w:bottom w:val="none" w:sz="0" w:space="0" w:color="auto"/>
        <w:right w:val="none" w:sz="0" w:space="0" w:color="auto"/>
      </w:divBdr>
    </w:div>
    <w:div w:id="21236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F5AAB41A23645B0EC77D0C78AD68C" ma:contentTypeVersion="17" ma:contentTypeDescription="Create a new document." ma:contentTypeScope="" ma:versionID="a7a1998b743584ca72dd6f536df209ac">
  <xsd:schema xmlns:xsd="http://www.w3.org/2001/XMLSchema" xmlns:xs="http://www.w3.org/2001/XMLSchema" xmlns:p="http://schemas.microsoft.com/office/2006/metadata/properties" xmlns:ns2="779a9bcc-ff74-4510-83f4-7b9093ac1e3a" xmlns:ns3="67989b9b-bf74-4faa-a017-d4563d27bca9" targetNamespace="http://schemas.microsoft.com/office/2006/metadata/properties" ma:root="true" ma:fieldsID="db1f57ccabd441eb97bbf14936425e58" ns2:_="" ns3:_="">
    <xsd:import namespace="779a9bcc-ff74-4510-83f4-7b9093ac1e3a"/>
    <xsd:import namespace="67989b9b-bf74-4faa-a017-d4563d27b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a9bcc-ff74-4510-83f4-7b9093ac1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89b9b-bf74-4faa-a017-d4563d27bc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8d0c976-114e-4cb2-a8b5-7e9881497ef4}" ma:internalName="TaxCatchAll" ma:showField="CatchAllData" ma:web="67989b9b-bf74-4faa-a017-d4563d27b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9a9bcc-ff74-4510-83f4-7b9093ac1e3a">
      <Terms xmlns="http://schemas.microsoft.com/office/infopath/2007/PartnerControls"/>
    </lcf76f155ced4ddcb4097134ff3c332f>
    <TaxCatchAll xmlns="67989b9b-bf74-4faa-a017-d4563d27bc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8642C-A299-416A-B14A-0F4A06579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a9bcc-ff74-4510-83f4-7b9093ac1e3a"/>
    <ds:schemaRef ds:uri="67989b9b-bf74-4faa-a017-d4563d27b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95060-E48B-4ADB-8BD7-1BA2C94F2D8C}">
  <ds:schemaRefs>
    <ds:schemaRef ds:uri="http://schemas.microsoft.com/office/2006/metadata/properties"/>
    <ds:schemaRef ds:uri="http://schemas.microsoft.com/office/infopath/2007/PartnerControls"/>
    <ds:schemaRef ds:uri="779a9bcc-ff74-4510-83f4-7b9093ac1e3a"/>
    <ds:schemaRef ds:uri="67989b9b-bf74-4faa-a017-d4563d27bca9"/>
  </ds:schemaRefs>
</ds:datastoreItem>
</file>

<file path=customXml/itemProps3.xml><?xml version="1.0" encoding="utf-8"?>
<ds:datastoreItem xmlns:ds="http://schemas.openxmlformats.org/officeDocument/2006/customXml" ds:itemID="{C9D8D71B-71C9-431C-8E61-9BD45B57EF4E}">
  <ds:schemaRefs>
    <ds:schemaRef ds:uri="http://schemas.microsoft.com/sharepoint/v3/contenttype/forms"/>
  </ds:schemaRefs>
</ds:datastoreItem>
</file>

<file path=customXml/itemProps4.xml><?xml version="1.0" encoding="utf-8"?>
<ds:datastoreItem xmlns:ds="http://schemas.openxmlformats.org/officeDocument/2006/customXml" ds:itemID="{4687A7C2-D4F3-41CD-85C3-648C9585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Kenoti</dc:creator>
  <cp:keywords/>
  <dc:description/>
  <cp:lastModifiedBy>Kele Gairo</cp:lastModifiedBy>
  <cp:revision>18</cp:revision>
  <dcterms:created xsi:type="dcterms:W3CDTF">2022-08-11T05:52:00Z</dcterms:created>
  <dcterms:modified xsi:type="dcterms:W3CDTF">2025-03-27T03:50:00Z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0x010100381F5AAB41A23645B0EC77D0C78AD68C</vt:lpwstr>
  </property>
  <property fmtid="{D5CDD505-2E9C-101B-9397-08002B2CF9AE}" pid="3" name="MediaServiceImageTags">
    <vt:lpwstr/>
  </property>
</Properties>
</file>